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bl>
      <w:tblPr>
        <w:tblStyle w:val="Table1"/>
        <w:tblW w:w="100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15"/>
        <w:gridCol w:w="3420"/>
        <w:gridCol w:w="2715"/>
        <w:tblGridChange w:id="0">
          <w:tblGrid>
            <w:gridCol w:w="3915"/>
            <w:gridCol w:w="3420"/>
            <w:gridCol w:w="2715"/>
          </w:tblGrid>
        </w:tblGridChange>
      </w:tblGrid>
      <w:tr>
        <w:trPr>
          <w:trHeight w:val="420" w:hRule="atLeast"/>
        </w:trPr>
        <w:tc>
          <w:tcPr>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Location:  Country Inn and Suites</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Thursday November 7th,</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201</w:t>
            </w:r>
            <w:r w:rsidDel="00000000" w:rsidR="00000000" w:rsidRPr="00000000">
              <w:rPr>
                <w:rFonts w:ascii="Arial" w:cs="Arial" w:eastAsia="Arial" w:hAnsi="Arial"/>
                <w:b w:val="1"/>
                <w:rtl w:val="0"/>
              </w:rPr>
              <w:t xml:space="preserve">9</w:t>
            </w:r>
            <w:r w:rsidDel="00000000" w:rsidR="00000000" w:rsidRPr="00000000">
              <w:rPr>
                <w:rtl w:val="0"/>
              </w:rPr>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7:00pm</w:t>
            </w:r>
            <w:r w:rsidDel="00000000" w:rsidR="00000000" w:rsidRPr="00000000">
              <w:rPr>
                <w:rtl w:val="0"/>
              </w:rPr>
            </w:r>
          </w:p>
        </w:tc>
      </w:tr>
    </w:tbl>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bl>
      <w:tblPr>
        <w:tblStyle w:val="Table2"/>
        <w:tblW w:w="10035.0" w:type="dxa"/>
        <w:jc w:val="left"/>
        <w:tblInd w:w="0.0" w:type="dxa"/>
        <w:tblLayout w:type="fixed"/>
        <w:tblLook w:val="0000"/>
      </w:tblPr>
      <w:tblGrid>
        <w:gridCol w:w="10035"/>
        <w:tblGridChange w:id="0">
          <w:tblGrid>
            <w:gridCol w:w="10035"/>
          </w:tblGrid>
        </w:tblGridChange>
      </w:tblGrid>
      <w:tr>
        <w:trPr>
          <w:trHeight w:val="360" w:hRule="atLeast"/>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Attendance</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(names in a</w:t>
            </w:r>
            <w:r w:rsidDel="00000000" w:rsidR="00000000" w:rsidRPr="00000000">
              <w:rPr>
                <w:rFonts w:ascii="Arial" w:cs="Arial" w:eastAsia="Arial" w:hAnsi="Arial"/>
                <w:b w:val="1"/>
                <w:sz w:val="16"/>
                <w:szCs w:val="16"/>
                <w:rtl w:val="0"/>
              </w:rPr>
              <w:t xml:space="preserve">ttendance</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required):</w:t>
            </w:r>
          </w:p>
          <w:p w:rsidR="00000000" w:rsidDel="00000000" w:rsidP="00000000" w:rsidRDefault="00000000" w:rsidRPr="00000000" w14:paraId="00000007">
            <w:pP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Board Members: </w:t>
            </w:r>
            <w:r w:rsidDel="00000000" w:rsidR="00000000" w:rsidRPr="00000000">
              <w:rPr>
                <w:rFonts w:ascii="Open Sans" w:cs="Open Sans" w:eastAsia="Open Sans" w:hAnsi="Open Sans"/>
                <w:sz w:val="24"/>
                <w:szCs w:val="24"/>
                <w:rtl w:val="0"/>
              </w:rPr>
              <w:t xml:space="preserve">Ryan Davis, President; Erik VanDyke, Vice President; Robyn Symington, Treasurer; Jolynn Franke, Secretary; Board Members At Large, David Pucknell, Sean Vanderheiden</w:t>
            </w:r>
          </w:p>
          <w:p w:rsidR="00000000" w:rsidDel="00000000" w:rsidP="00000000" w:rsidRDefault="00000000" w:rsidRPr="00000000" w14:paraId="00000008">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Absent: </w:t>
            </w:r>
            <w:r w:rsidDel="00000000" w:rsidR="00000000" w:rsidRPr="00000000">
              <w:rPr>
                <w:rFonts w:ascii="Open Sans" w:cs="Open Sans" w:eastAsia="Open Sans" w:hAnsi="Open Sans"/>
                <w:sz w:val="24"/>
                <w:szCs w:val="24"/>
                <w:rtl w:val="0"/>
              </w:rPr>
              <w:t xml:space="preserve"> Jemal Mfundshi, Board Member at Large</w:t>
            </w:r>
            <w:r w:rsidDel="00000000" w:rsidR="00000000" w:rsidRPr="00000000">
              <w:rPr>
                <w:rtl w:val="0"/>
              </w:rPr>
            </w:r>
          </w:p>
          <w:p w:rsidR="00000000" w:rsidDel="00000000" w:rsidP="00000000" w:rsidRDefault="00000000" w:rsidRPr="00000000" w14:paraId="00000009">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A">
            <w:pPr>
              <w:rPr>
                <w:rFonts w:ascii="Arial" w:cs="Arial" w:eastAsia="Arial" w:hAnsi="Arial"/>
                <w:b w:val="1"/>
                <w:sz w:val="16"/>
                <w:szCs w:val="16"/>
              </w:rPr>
            </w:pPr>
            <w:r w:rsidDel="00000000" w:rsidR="00000000" w:rsidRPr="00000000">
              <w:rPr>
                <w:rFonts w:ascii="Open Sans" w:cs="Open Sans" w:eastAsia="Open Sans" w:hAnsi="Open Sans"/>
                <w:b w:val="1"/>
                <w:sz w:val="24"/>
                <w:szCs w:val="24"/>
                <w:rtl w:val="0"/>
              </w:rPr>
              <w:t xml:space="preserve">Guests: </w:t>
            </w:r>
            <w:r w:rsidDel="00000000" w:rsidR="00000000" w:rsidRPr="00000000">
              <w:rPr>
                <w:rFonts w:ascii="Open Sans" w:cs="Open Sans" w:eastAsia="Open Sans" w:hAnsi="Open Sans"/>
                <w:sz w:val="24"/>
                <w:szCs w:val="24"/>
                <w:rtl w:val="0"/>
              </w:rPr>
              <w:t xml:space="preserve">Chloe Pucknell</w:t>
            </w: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6"/>
                <w:szCs w:val="16"/>
              </w:rPr>
            </w:pPr>
            <w:r w:rsidDel="00000000" w:rsidR="00000000" w:rsidRPr="00000000">
              <w:rPr>
                <w:rtl w:val="0"/>
              </w:rPr>
            </w:r>
          </w:p>
        </w:tc>
      </w:tr>
    </w:tbl>
    <w:p w:rsidR="00000000" w:rsidDel="00000000" w:rsidP="00000000" w:rsidRDefault="00000000" w:rsidRPr="00000000" w14:paraId="0000000C">
      <w:pPr>
        <w:rPr>
          <w:rFonts w:ascii="Arial" w:cs="Arial" w:eastAsia="Arial" w:hAnsi="Arial"/>
        </w:rPr>
      </w:pPr>
      <w:r w:rsidDel="00000000" w:rsidR="00000000" w:rsidRPr="00000000">
        <w:rPr>
          <w:rtl w:val="0"/>
        </w:rPr>
      </w:r>
    </w:p>
    <w:tbl>
      <w:tblPr>
        <w:tblStyle w:val="Table3"/>
        <w:tblW w:w="9990.0" w:type="dxa"/>
        <w:jc w:val="left"/>
        <w:tblInd w:w="0.0" w:type="dxa"/>
        <w:tblLayout w:type="fixed"/>
        <w:tblLook w:val="0000"/>
      </w:tblPr>
      <w:tblGrid>
        <w:gridCol w:w="3420"/>
        <w:gridCol w:w="6570"/>
        <w:tblGridChange w:id="0">
          <w:tblGrid>
            <w:gridCol w:w="3420"/>
            <w:gridCol w:w="6570"/>
          </w:tblGrid>
        </w:tblGridChange>
      </w:tblGrid>
      <w:t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b w:val="1"/>
                <w:rtl w:val="0"/>
              </w:rPr>
              <w:t xml:space="preserve">President - </w:t>
            </w:r>
            <w:r w:rsidDel="00000000" w:rsidR="00000000" w:rsidRPr="00000000">
              <w:rPr>
                <w:rFonts w:ascii="Arial" w:cs="Arial" w:eastAsia="Arial" w:hAnsi="Arial"/>
                <w:rtl w:val="0"/>
              </w:rPr>
              <w:t xml:space="preserve">Ryan Davis --- Call meeting to order/Guest Intro</w:t>
            </w:r>
          </w:p>
          <w:p w:rsidR="00000000" w:rsidDel="00000000" w:rsidP="00000000" w:rsidRDefault="00000000" w:rsidRPr="00000000" w14:paraId="0000000E">
            <w:pPr>
              <w:rPr>
                <w:rFonts w:ascii="Arial" w:cs="Arial" w:eastAsia="Arial" w:hAnsi="Arial"/>
              </w:rPr>
            </w:pPr>
            <w:r w:rsidDel="00000000" w:rsidR="00000000" w:rsidRPr="00000000">
              <w:rPr>
                <w:rFonts w:ascii="Open Sans" w:cs="Open Sans" w:eastAsia="Open Sans" w:hAnsi="Open Sans"/>
                <w:sz w:val="24"/>
                <w:szCs w:val="24"/>
                <w:rtl w:val="0"/>
              </w:rPr>
              <w:t xml:space="preserve">Ryan called the meeting to order at 7:02 p.m.</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010">
            <w:pPr>
              <w:rPr/>
            </w:pPr>
            <w:r w:rsidDel="00000000" w:rsidR="00000000" w:rsidRPr="00000000">
              <w:rPr>
                <w:rFonts w:ascii="Arial" w:cs="Arial" w:eastAsia="Arial" w:hAnsi="Arial"/>
                <w:rtl w:val="0"/>
              </w:rPr>
              <w:t xml:space="preserve">Intro any new attendees - </w:t>
            </w:r>
            <w:r w:rsidDel="00000000" w:rsidR="00000000" w:rsidRPr="00000000">
              <w:rPr>
                <w:rFonts w:ascii="Open Sans" w:cs="Open Sans" w:eastAsia="Open Sans" w:hAnsi="Open Sans"/>
                <w:sz w:val="24"/>
                <w:szCs w:val="24"/>
                <w:rtl w:val="0"/>
              </w:rPr>
              <w:t xml:space="preserve">None</w:t>
            </w:r>
            <w:r w:rsidDel="00000000" w:rsidR="00000000" w:rsidRPr="00000000">
              <w:rPr>
                <w:rtl w:val="0"/>
              </w:rPr>
            </w:r>
          </w:p>
        </w:tc>
      </w:tr>
    </w:tbl>
    <w:p w:rsidR="00000000" w:rsidDel="00000000" w:rsidP="00000000" w:rsidRDefault="00000000" w:rsidRPr="00000000" w14:paraId="00000012">
      <w:pPr>
        <w:rPr>
          <w:rFonts w:ascii="Arial" w:cs="Arial" w:eastAsia="Arial" w:hAnsi="Arial"/>
        </w:rPr>
      </w:pPr>
      <w:r w:rsidDel="00000000" w:rsidR="00000000" w:rsidRPr="00000000">
        <w:rPr>
          <w:rtl w:val="0"/>
        </w:rPr>
      </w:r>
    </w:p>
    <w:tbl>
      <w:tblPr>
        <w:tblStyle w:val="Table4"/>
        <w:tblW w:w="10050.0" w:type="dxa"/>
        <w:jc w:val="left"/>
        <w:tblInd w:w="0.0" w:type="dxa"/>
        <w:tblLayout w:type="fixed"/>
        <w:tblLook w:val="0000"/>
      </w:tblPr>
      <w:tblGrid>
        <w:gridCol w:w="2790"/>
        <w:gridCol w:w="7260"/>
        <w:tblGridChange w:id="0">
          <w:tblGrid>
            <w:gridCol w:w="2790"/>
            <w:gridCol w:w="7260"/>
          </w:tblGrid>
        </w:tblGridChange>
      </w:tblGrid>
      <w:t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Secretary</w:t>
            </w:r>
            <w:r w:rsidDel="00000000" w:rsidR="00000000" w:rsidRPr="00000000">
              <w:rPr>
                <w:rFonts w:ascii="Arial" w:cs="Arial" w:eastAsia="Arial" w:hAnsi="Arial"/>
                <w:rtl w:val="0"/>
              </w:rPr>
              <w:t xml:space="preserve"> – Jolynn Franke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Previous Minutes review</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Review/approve</w:t>
            </w:r>
          </w:p>
          <w:p w:rsidR="00000000" w:rsidDel="00000000" w:rsidP="00000000" w:rsidRDefault="00000000" w:rsidRPr="00000000" w14:paraId="00000017">
            <w:pPr>
              <w:rPr>
                <w:rFonts w:ascii="Arial" w:cs="Arial" w:eastAsia="Arial" w:hAnsi="Arial"/>
              </w:rPr>
            </w:pPr>
            <w:r w:rsidDel="00000000" w:rsidR="00000000" w:rsidRPr="00000000">
              <w:rPr>
                <w:rFonts w:ascii="Open Sans" w:cs="Open Sans" w:eastAsia="Open Sans" w:hAnsi="Open Sans"/>
                <w:sz w:val="24"/>
                <w:szCs w:val="24"/>
                <w:rtl w:val="0"/>
              </w:rPr>
              <w:t xml:space="preserve">Robyn Symington motioned to approve the October 10, 2019 Bridge City Autosports (BCA) board meeting minutes as written. David Pucknell seconded the motion. The motion passed unanimously among voting members.</w:t>
            </w:r>
            <w:r w:rsidDel="00000000" w:rsidR="00000000" w:rsidRPr="00000000">
              <w:rPr>
                <w:rtl w:val="0"/>
              </w:rPr>
            </w:r>
          </w:p>
        </w:tc>
      </w:tr>
    </w:tbl>
    <w:p w:rsidR="00000000" w:rsidDel="00000000" w:rsidP="00000000" w:rsidRDefault="00000000" w:rsidRPr="00000000" w14:paraId="00000018">
      <w:pPr>
        <w:rPr>
          <w:rFonts w:ascii="Arial" w:cs="Arial" w:eastAsia="Arial" w:hAnsi="Arial"/>
        </w:rPr>
      </w:pPr>
      <w:r w:rsidDel="00000000" w:rsidR="00000000" w:rsidRPr="00000000">
        <w:rPr>
          <w:rtl w:val="0"/>
        </w:rPr>
      </w:r>
    </w:p>
    <w:tbl>
      <w:tblPr>
        <w:tblStyle w:val="Table5"/>
        <w:tblW w:w="10080.0" w:type="dxa"/>
        <w:jc w:val="left"/>
        <w:tblInd w:w="0.0" w:type="dxa"/>
        <w:tblLayout w:type="fixed"/>
        <w:tblLook w:val="0000"/>
      </w:tblPr>
      <w:tblGrid>
        <w:gridCol w:w="2250"/>
        <w:gridCol w:w="7830"/>
        <w:tblGridChange w:id="0">
          <w:tblGrid>
            <w:gridCol w:w="2250"/>
            <w:gridCol w:w="7830"/>
          </w:tblGrid>
        </w:tblGridChange>
      </w:tblGrid>
      <w:tr>
        <w:trPr>
          <w:trHeight w:val="300" w:hRule="atLeast"/>
        </w:trP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19">
            <w:pPr>
              <w:rPr>
                <w:rFonts w:ascii="Arial" w:cs="Arial" w:eastAsia="Arial" w:hAnsi="Arial"/>
                <w:b w:val="1"/>
              </w:rPr>
            </w:pPr>
            <w:r w:rsidDel="00000000" w:rsidR="00000000" w:rsidRPr="00000000">
              <w:rPr>
                <w:rFonts w:ascii="Arial" w:cs="Arial" w:eastAsia="Arial" w:hAnsi="Arial"/>
                <w:b w:val="1"/>
                <w:rtl w:val="0"/>
              </w:rPr>
              <w:t xml:space="preserve">Treasurer</w:t>
            </w:r>
            <w:r w:rsidDel="00000000" w:rsidR="00000000" w:rsidRPr="00000000">
              <w:rPr>
                <w:rFonts w:ascii="Arial" w:cs="Arial" w:eastAsia="Arial" w:hAnsi="Arial"/>
                <w:rtl w:val="0"/>
              </w:rPr>
              <w:t xml:space="preserve"> – Robyn Symington</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Financial status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Review - Budget</w:t>
            </w:r>
          </w:p>
          <w:p w:rsidR="00000000" w:rsidDel="00000000" w:rsidP="00000000" w:rsidRDefault="00000000" w:rsidRPr="00000000" w14:paraId="0000001D">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Robyn reviewed the beginning balance and pending deposits. Outstanding expenses include the bus wiring, engraving of the trophies, the check that was sent to Todd has not yet been cashed, insurance, and the event before last at PIR. Upcoming expenses will include the deposit for next year’s dates at PIR, donations for the welding club that made the trophies, and payment for Dallesport.  Ryan will get an address for Dallesport that Robyn can send a check to. Off season expenses will be bus insurance and any equipment purchased, such as maybe additional timing equipment or at least another scoreboard, but that could be put off until after next season starts. Income so far includes 19 early bird passes purchased for next year. </w:t>
            </w:r>
          </w:p>
          <w:p w:rsidR="00000000" w:rsidDel="00000000" w:rsidP="00000000" w:rsidRDefault="00000000" w:rsidRPr="00000000" w14:paraId="0000001E">
            <w:pPr>
              <w:widowControl w:val="1"/>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F">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2018 taxes need to be filed this December. That will also be the opportunity to change from a July through June fiscal year to a calendar fiscal year. Ryan will look into it and report back at the next meeting.</w:t>
            </w:r>
          </w:p>
          <w:p w:rsidR="00000000" w:rsidDel="00000000" w:rsidP="00000000" w:rsidRDefault="00000000" w:rsidRPr="00000000" w14:paraId="00000020">
            <w:pPr>
              <w:widowControl w:val="1"/>
              <w:spacing w:line="276" w:lineRule="auto"/>
              <w:rPr>
                <w:rFonts w:ascii="Open Sans" w:cs="Open Sans" w:eastAsia="Open Sans" w:hAnsi="Open Sans"/>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Pay back old debt?</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How do we look?</w:t>
            </w:r>
          </w:p>
          <w:p w:rsidR="00000000" w:rsidDel="00000000" w:rsidP="00000000" w:rsidRDefault="00000000" w:rsidRPr="00000000" w14:paraId="00000023">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BCA still owes Ryan $500.00. Robyn motioned to pay Ryan the $500.00 owed to him now. Erik seconded the motion. The motion was approved unanimously among voting members. </w:t>
            </w:r>
          </w:p>
          <w:p w:rsidR="00000000" w:rsidDel="00000000" w:rsidP="00000000" w:rsidRDefault="00000000" w:rsidRPr="00000000" w14:paraId="00000024">
            <w:pPr>
              <w:widowControl w:val="1"/>
              <w:spacing w:line="276" w:lineRule="auto"/>
              <w:rPr>
                <w:rFonts w:ascii="Open Sans" w:cs="Open Sans" w:eastAsia="Open Sans" w:hAnsi="Open Sans"/>
                <w:sz w:val="24"/>
                <w:szCs w:val="24"/>
              </w:rPr>
            </w:pPr>
            <w:r w:rsidDel="00000000" w:rsidR="00000000" w:rsidRPr="00000000">
              <w:rPr>
                <w:rtl w:val="0"/>
              </w:rPr>
            </w:r>
          </w:p>
        </w:tc>
      </w:tr>
    </w:tbl>
    <w:p w:rsidR="00000000" w:rsidDel="00000000" w:rsidP="00000000" w:rsidRDefault="00000000" w:rsidRPr="00000000" w14:paraId="00000025">
      <w:pPr>
        <w:rPr>
          <w:rFonts w:ascii="Arial" w:cs="Arial" w:eastAsia="Arial" w:hAnsi="Arial"/>
          <w:b w:val="1"/>
        </w:rPr>
      </w:pPr>
      <w:r w:rsidDel="00000000" w:rsidR="00000000" w:rsidRPr="00000000">
        <w:rPr>
          <w:rtl w:val="0"/>
        </w:rPr>
      </w:r>
    </w:p>
    <w:tbl>
      <w:tblPr>
        <w:tblStyle w:val="Table6"/>
        <w:tblW w:w="100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5"/>
        <w:gridCol w:w="7890"/>
        <w:tblGridChange w:id="0">
          <w:tblGrid>
            <w:gridCol w:w="2205"/>
            <w:gridCol w:w="7890"/>
          </w:tblGrid>
        </w:tblGridChange>
      </w:tblGrid>
      <w:tr>
        <w:trPr>
          <w:trHeight w:val="360" w:hRule="atLeast"/>
        </w:trP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President</w:t>
            </w:r>
            <w:r w:rsidDel="00000000" w:rsidR="00000000" w:rsidRPr="00000000">
              <w:rPr>
                <w:rFonts w:ascii="Arial" w:cs="Arial" w:eastAsia="Arial" w:hAnsi="Arial"/>
                <w:i w:val="0"/>
                <w:smallCaps w:val="0"/>
                <w:strike w:val="0"/>
                <w:color w:val="000000"/>
                <w:u w:val="none"/>
                <w:shd w:fill="auto" w:val="clear"/>
                <w:vertAlign w:val="baseline"/>
                <w:rtl w:val="0"/>
              </w:rPr>
              <w:t xml:space="preserve"> – Ryan Davis</w:t>
            </w:r>
            <w:r w:rsidDel="00000000" w:rsidR="00000000" w:rsidRPr="00000000">
              <w:rPr>
                <w:rtl w:val="0"/>
              </w:rPr>
            </w:r>
          </w:p>
        </w:tc>
      </w:tr>
      <w:tr>
        <w:trPr>
          <w:trHeight w:val="2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Quattrofest </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29">
            <w:pPr>
              <w:ind w:left="0" w:firstLine="0"/>
              <w:rPr>
                <w:rFonts w:ascii="Arial" w:cs="Arial" w:eastAsia="Arial" w:hAnsi="Arial"/>
              </w:rPr>
            </w:pPr>
            <w:r w:rsidDel="00000000" w:rsidR="00000000" w:rsidRPr="00000000">
              <w:rPr>
                <w:rFonts w:ascii="Arial" w:cs="Arial" w:eastAsia="Arial" w:hAnsi="Arial"/>
                <w:rtl w:val="0"/>
              </w:rPr>
              <w:t xml:space="preserve">Review how it went</w:t>
            </w:r>
          </w:p>
          <w:p w:rsidR="00000000" w:rsidDel="00000000" w:rsidP="00000000" w:rsidRDefault="00000000" w:rsidRPr="00000000" w14:paraId="0000002A">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Instructor assignments and keeping track of who paid for fun runs was unorganized. There were not enough volunteers. Communication and processes between the two clubs needs to improve. Ryan will be in contact with them about that for next year.</w:t>
            </w:r>
          </w:p>
          <w:p w:rsidR="00000000" w:rsidDel="00000000" w:rsidP="00000000" w:rsidRDefault="00000000" w:rsidRPr="00000000" w14:paraId="0000002B">
            <w:pPr>
              <w:ind w:left="0" w:firstLine="0"/>
              <w:rPr>
                <w:rFonts w:ascii="Arial" w:cs="Arial" w:eastAsia="Arial" w:hAnsi="Arial"/>
              </w:rPr>
            </w:pPr>
            <w:r w:rsidDel="00000000" w:rsidR="00000000" w:rsidRPr="00000000">
              <w:rPr>
                <w:rtl w:val="0"/>
              </w:rPr>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ORP</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Idea, cost, date (additional discussion)</w:t>
            </w:r>
          </w:p>
          <w:p w:rsidR="00000000" w:rsidDel="00000000" w:rsidP="00000000" w:rsidRDefault="00000000" w:rsidRPr="00000000" w14:paraId="0000002E">
            <w:pPr>
              <w:widowControl w:val="1"/>
              <w:spacing w:line="276" w:lineRule="auto"/>
              <w:rPr>
                <w:rFonts w:ascii="Arial" w:cs="Arial" w:eastAsia="Arial" w:hAnsi="Arial"/>
              </w:rPr>
            </w:pPr>
            <w:r w:rsidDel="00000000" w:rsidR="00000000" w:rsidRPr="00000000">
              <w:rPr>
                <w:rFonts w:ascii="Open Sans" w:cs="Open Sans" w:eastAsia="Open Sans" w:hAnsi="Open Sans"/>
                <w:sz w:val="24"/>
                <w:szCs w:val="24"/>
                <w:rtl w:val="0"/>
              </w:rPr>
              <w:t xml:space="preserve">Ryan spoke with Paul at Hooked On Driving who steered him away from November because of the weather. Plus, most people have put their cars away for the winter by then. So, March or April would be better. Also, ORP does not have transponders for rent, so co-hosting with another club would be best. NWAA does a track day in September, so they have experience. BCA could see if they would be interested in co-hosting the dual event in April. It would be cheaper for both clubs and there would be two sets of timing equipment available at no extra cost as well. Ryan will talk to James at NWAA and see if they’re willing to co-host. If this replaces the April 26th event at PIR it would need to be a points event.</w:t>
            </w:r>
            <w:r w:rsidDel="00000000" w:rsidR="00000000" w:rsidRPr="00000000">
              <w:rPr>
                <w:rtl w:val="0"/>
              </w:rPr>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Two/three day event prices</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Discuss</w:t>
            </w:r>
          </w:p>
          <w:p w:rsidR="00000000" w:rsidDel="00000000" w:rsidP="00000000" w:rsidRDefault="00000000" w:rsidRPr="00000000" w14:paraId="00000031">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Two and three-day event prices -  The current prices of $25.00 or $30.00 for Saturdays makes it cheaper for people to do two courses in one day and the events get full.  Ryan proposed to cap Saturday entries and start charging more.</w:t>
            </w:r>
          </w:p>
          <w:p w:rsidR="00000000" w:rsidDel="00000000" w:rsidP="00000000" w:rsidRDefault="00000000" w:rsidRPr="00000000" w14:paraId="00000032">
            <w:pPr>
              <w:widowControl w:val="1"/>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3">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Robyn motioned to charge $40.00 for just Saturdays or $35.00 for Saturdays if you also sign up for Sunday. If it is a three day event, Fridays should be $25.00 if you also sign up for Saturday or Saturday and Sunday and $30.00 if you sign up for Friday only. David seconded the motion. The motion was passed unanimously among voting members. </w:t>
            </w:r>
          </w:p>
          <w:p w:rsidR="00000000" w:rsidDel="00000000" w:rsidP="00000000" w:rsidRDefault="00000000" w:rsidRPr="00000000" w14:paraId="00000034">
            <w:pPr>
              <w:rPr>
                <w:rFonts w:ascii="Arial" w:cs="Arial" w:eastAsia="Arial" w:hAnsi="Arial"/>
              </w:rPr>
            </w:pPr>
            <w:r w:rsidDel="00000000" w:rsidR="00000000" w:rsidRPr="00000000">
              <w:rPr>
                <w:rtl w:val="0"/>
              </w:rPr>
            </w:r>
          </w:p>
          <w:p w:rsidR="00000000" w:rsidDel="00000000" w:rsidP="00000000" w:rsidRDefault="00000000" w:rsidRPr="00000000" w14:paraId="00000035">
            <w:pPr>
              <w:rPr>
                <w:rFonts w:ascii="Arial" w:cs="Arial" w:eastAsia="Arial" w:hAnsi="Arial"/>
              </w:rPr>
            </w:pPr>
            <w:r w:rsidDel="00000000" w:rsidR="00000000" w:rsidRPr="00000000">
              <w:rPr>
                <w:rtl w:val="0"/>
              </w:rPr>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rPr>
                <w:rFonts w:ascii="Arial" w:cs="Arial" w:eastAsia="Arial" w:hAnsi="Arial"/>
              </w:rPr>
            </w:pPr>
            <w:r w:rsidDel="00000000" w:rsidR="00000000" w:rsidRPr="00000000">
              <w:rPr>
                <w:rtl w:val="0"/>
              </w:rPr>
            </w:r>
          </w:p>
          <w:p w:rsidR="00000000" w:rsidDel="00000000" w:rsidP="00000000" w:rsidRDefault="00000000" w:rsidRPr="00000000" w14:paraId="00000038">
            <w:pPr>
              <w:rPr>
                <w:rFonts w:ascii="Arial" w:cs="Arial" w:eastAsia="Arial" w:hAnsi="Arial"/>
              </w:rPr>
            </w:pPr>
            <w:r w:rsidDel="00000000" w:rsidR="00000000" w:rsidRPr="00000000">
              <w:rPr>
                <w:rtl w:val="0"/>
              </w:rPr>
            </w:r>
          </w:p>
        </w:tc>
      </w:tr>
    </w:tbl>
    <w:p w:rsidR="00000000" w:rsidDel="00000000" w:rsidP="00000000" w:rsidRDefault="00000000" w:rsidRPr="00000000" w14:paraId="00000039">
      <w:pPr>
        <w:rPr>
          <w:rFonts w:ascii="Arial" w:cs="Arial" w:eastAsia="Arial" w:hAnsi="Arial"/>
        </w:rPr>
      </w:pPr>
      <w:r w:rsidDel="00000000" w:rsidR="00000000" w:rsidRPr="00000000">
        <w:rPr>
          <w:rtl w:val="0"/>
        </w:rPr>
      </w:r>
    </w:p>
    <w:tbl>
      <w:tblPr>
        <w:tblStyle w:val="Table7"/>
        <w:tblW w:w="100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5"/>
        <w:gridCol w:w="7395"/>
        <w:tblGridChange w:id="0">
          <w:tblGrid>
            <w:gridCol w:w="2685"/>
            <w:gridCol w:w="7395"/>
          </w:tblGrid>
        </w:tblGridChange>
      </w:tblGrid>
      <w:tr>
        <w:trPr>
          <w:trHeight w:val="300" w:hRule="atLeast"/>
        </w:trP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b w:val="1"/>
                <w:rtl w:val="0"/>
              </w:rPr>
              <w:t xml:space="preserve">Vice President</w:t>
            </w:r>
            <w:r w:rsidDel="00000000" w:rsidR="00000000" w:rsidRPr="00000000">
              <w:rPr>
                <w:rFonts w:ascii="Arial" w:cs="Arial" w:eastAsia="Arial" w:hAnsi="Arial"/>
                <w:rtl w:val="0"/>
              </w:rPr>
              <w:t xml:space="preserve"> - Erik VanDyke</w:t>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Awards banquet</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Review, changes for next year</w:t>
            </w:r>
          </w:p>
          <w:p w:rsidR="00000000" w:rsidDel="00000000" w:rsidP="00000000" w:rsidRDefault="00000000" w:rsidRPr="00000000" w14:paraId="0000003E">
            <w:pPr>
              <w:widowControl w:val="1"/>
              <w:spacing w:line="276" w:lineRule="auto"/>
              <w:rPr>
                <w:rFonts w:ascii="Arial" w:cs="Arial" w:eastAsia="Arial" w:hAnsi="Arial"/>
              </w:rPr>
            </w:pPr>
            <w:r w:rsidDel="00000000" w:rsidR="00000000" w:rsidRPr="00000000">
              <w:rPr>
                <w:rFonts w:ascii="Open Sans" w:cs="Open Sans" w:eastAsia="Open Sans" w:hAnsi="Open Sans"/>
                <w:sz w:val="24"/>
                <w:szCs w:val="24"/>
                <w:rtl w:val="0"/>
              </w:rPr>
              <w:t xml:space="preserve">The concept of the location was good, but could have been a little nicer. BCA needs to start the process of choosing a location earlier next year. Lots of people showed up and the trophies were great. Robyn made a thank you card that everyone will sign and be sent to the welding school that made the trophies. </w:t>
            </w:r>
            <w:r w:rsidDel="00000000" w:rsidR="00000000" w:rsidRPr="00000000">
              <w:rPr>
                <w:rtl w:val="0"/>
              </w:rPr>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Review 2020 schedule</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Thoughts/concerns?</w:t>
            </w:r>
          </w:p>
          <w:p w:rsidR="00000000" w:rsidDel="00000000" w:rsidP="00000000" w:rsidRDefault="00000000" w:rsidRPr="00000000" w14:paraId="00000041">
            <w:pPr>
              <w:numPr>
                <w:ilvl w:val="0"/>
                <w:numId w:val="1"/>
              </w:numPr>
              <w:shd w:fill="ffffff" w:val="clear"/>
              <w:ind w:left="720" w:hanging="360"/>
              <w:rPr>
                <w:rFonts w:ascii="Arial" w:cs="Arial" w:eastAsia="Arial" w:hAnsi="Arial"/>
                <w:b w:val="1"/>
                <w:color w:val="222222"/>
                <w:sz w:val="24"/>
                <w:szCs w:val="24"/>
                <w:u w:val="none"/>
              </w:rPr>
            </w:pPr>
            <w:r w:rsidDel="00000000" w:rsidR="00000000" w:rsidRPr="00000000">
              <w:rPr>
                <w:rFonts w:ascii="Arial" w:cs="Arial" w:eastAsia="Arial" w:hAnsi="Arial"/>
                <w:b w:val="1"/>
                <w:color w:val="222222"/>
                <w:sz w:val="24"/>
                <w:szCs w:val="24"/>
                <w:rtl w:val="0"/>
              </w:rPr>
              <w:t xml:space="preserve">Feb 29, March 1 Sat, Sun: PIR - Conflict with NWAA, move back a week?</w:t>
            </w:r>
          </w:p>
          <w:p w:rsidR="00000000" w:rsidDel="00000000" w:rsidP="00000000" w:rsidRDefault="00000000" w:rsidRPr="00000000" w14:paraId="00000042">
            <w:pPr>
              <w:numPr>
                <w:ilvl w:val="1"/>
                <w:numId w:val="1"/>
              </w:numPr>
              <w:shd w:fill="ffffff" w:val="clear"/>
              <w:ind w:left="144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Keep as scheduled.</w:t>
            </w:r>
          </w:p>
          <w:p w:rsidR="00000000" w:rsidDel="00000000" w:rsidP="00000000" w:rsidRDefault="00000000" w:rsidRPr="00000000" w14:paraId="00000043">
            <w:pPr>
              <w:numPr>
                <w:ilvl w:val="0"/>
                <w:numId w:val="1"/>
              </w:numPr>
              <w:shd w:fill="ffffff" w:val="clear"/>
              <w:ind w:left="720" w:hanging="360"/>
              <w:rPr>
                <w:rFonts w:ascii="Arial" w:cs="Arial" w:eastAsia="Arial" w:hAnsi="Arial"/>
                <w:b w:val="1"/>
                <w:color w:val="222222"/>
                <w:sz w:val="24"/>
                <w:szCs w:val="24"/>
                <w:u w:val="none"/>
              </w:rPr>
            </w:pPr>
            <w:r w:rsidDel="00000000" w:rsidR="00000000" w:rsidRPr="00000000">
              <w:rPr>
                <w:rFonts w:ascii="Arial" w:cs="Arial" w:eastAsia="Arial" w:hAnsi="Arial"/>
                <w:b w:val="1"/>
                <w:color w:val="222222"/>
                <w:sz w:val="24"/>
                <w:szCs w:val="24"/>
                <w:rtl w:val="0"/>
              </w:rPr>
              <w:t xml:space="preserve">April 4: ORP </w:t>
            </w:r>
            <w:r w:rsidDel="00000000" w:rsidR="00000000" w:rsidRPr="00000000">
              <w:rPr>
                <w:rFonts w:ascii="Open Sans" w:cs="Open Sans" w:eastAsia="Open Sans" w:hAnsi="Open Sans"/>
                <w:b w:val="1"/>
                <w:sz w:val="24"/>
                <w:szCs w:val="24"/>
                <w:rtl w:val="0"/>
              </w:rPr>
              <w:t xml:space="preserve">w/ NWAA</w:t>
            </w:r>
          </w:p>
          <w:p w:rsidR="00000000" w:rsidDel="00000000" w:rsidP="00000000" w:rsidRDefault="00000000" w:rsidRPr="00000000" w14:paraId="00000044">
            <w:pPr>
              <w:numPr>
                <w:ilvl w:val="1"/>
                <w:numId w:val="1"/>
              </w:numPr>
              <w:shd w:fill="ffffff" w:val="clear"/>
              <w:ind w:left="1440" w:hanging="360"/>
              <w:rPr>
                <w:rFonts w:ascii="Arial" w:cs="Arial" w:eastAsia="Arial" w:hAnsi="Arial"/>
                <w:b w:val="1"/>
                <w:color w:val="222222"/>
                <w:sz w:val="24"/>
                <w:szCs w:val="24"/>
                <w:u w:val="none"/>
              </w:rPr>
            </w:pPr>
            <w:r w:rsidDel="00000000" w:rsidR="00000000" w:rsidRPr="00000000">
              <w:rPr>
                <w:rFonts w:ascii="Open Sans" w:cs="Open Sans" w:eastAsia="Open Sans" w:hAnsi="Open Sans"/>
                <w:sz w:val="24"/>
                <w:szCs w:val="24"/>
                <w:rtl w:val="0"/>
              </w:rPr>
              <w:t xml:space="preserve">Would charge $150.00 entry fee; $1000.00 deposit is non refundable, but would have until 30 days before to cancel. Ryan will see if NWAA is in and BCA will discuss from there.</w:t>
            </w:r>
            <w:r w:rsidDel="00000000" w:rsidR="00000000" w:rsidRPr="00000000">
              <w:rPr>
                <w:rtl w:val="0"/>
              </w:rPr>
            </w:r>
          </w:p>
          <w:p w:rsidR="00000000" w:rsidDel="00000000" w:rsidP="00000000" w:rsidRDefault="00000000" w:rsidRPr="00000000" w14:paraId="00000045">
            <w:pPr>
              <w:numPr>
                <w:ilvl w:val="0"/>
                <w:numId w:val="1"/>
              </w:numPr>
              <w:shd w:fill="ffffff" w:val="clear"/>
              <w:ind w:left="720" w:hanging="360"/>
              <w:rPr>
                <w:rFonts w:ascii="Arial" w:cs="Arial" w:eastAsia="Arial" w:hAnsi="Arial"/>
                <w:b w:val="1"/>
                <w:color w:val="222222"/>
                <w:sz w:val="24"/>
                <w:szCs w:val="24"/>
                <w:u w:val="none"/>
              </w:rPr>
            </w:pPr>
            <w:r w:rsidDel="00000000" w:rsidR="00000000" w:rsidRPr="00000000">
              <w:rPr>
                <w:rFonts w:ascii="Arial" w:cs="Arial" w:eastAsia="Arial" w:hAnsi="Arial"/>
                <w:b w:val="1"/>
                <w:color w:val="222222"/>
                <w:sz w:val="24"/>
                <w:szCs w:val="24"/>
                <w:rtl w:val="0"/>
              </w:rPr>
              <w:t xml:space="preserve">April 26: PIR - Potential conflict NWAA</w:t>
            </w:r>
          </w:p>
          <w:p w:rsidR="00000000" w:rsidDel="00000000" w:rsidP="00000000" w:rsidRDefault="00000000" w:rsidRPr="00000000" w14:paraId="00000046">
            <w:pPr>
              <w:numPr>
                <w:ilvl w:val="1"/>
                <w:numId w:val="1"/>
              </w:numPr>
              <w:shd w:fill="ffffff" w:val="clear"/>
              <w:ind w:left="144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Keep as scheduled.</w:t>
            </w:r>
          </w:p>
          <w:p w:rsidR="00000000" w:rsidDel="00000000" w:rsidP="00000000" w:rsidRDefault="00000000" w:rsidRPr="00000000" w14:paraId="00000047">
            <w:pPr>
              <w:numPr>
                <w:ilvl w:val="0"/>
                <w:numId w:val="1"/>
              </w:numPr>
              <w:shd w:fill="ffffff" w:val="clear"/>
              <w:ind w:left="720" w:hanging="360"/>
              <w:rPr>
                <w:rFonts w:ascii="Arial" w:cs="Arial" w:eastAsia="Arial" w:hAnsi="Arial"/>
                <w:b w:val="1"/>
                <w:color w:val="222222"/>
                <w:sz w:val="24"/>
                <w:szCs w:val="24"/>
                <w:u w:val="none"/>
              </w:rPr>
            </w:pPr>
            <w:r w:rsidDel="00000000" w:rsidR="00000000" w:rsidRPr="00000000">
              <w:rPr>
                <w:rFonts w:ascii="Arial" w:cs="Arial" w:eastAsia="Arial" w:hAnsi="Arial"/>
                <w:b w:val="1"/>
                <w:color w:val="222222"/>
                <w:sz w:val="24"/>
                <w:szCs w:val="24"/>
                <w:rtl w:val="0"/>
              </w:rPr>
              <w:t xml:space="preserve">May 16/17: Dallesport</w:t>
            </w:r>
          </w:p>
          <w:p w:rsidR="00000000" w:rsidDel="00000000" w:rsidP="00000000" w:rsidRDefault="00000000" w:rsidRPr="00000000" w14:paraId="00000048">
            <w:pPr>
              <w:numPr>
                <w:ilvl w:val="1"/>
                <w:numId w:val="1"/>
              </w:numPr>
              <w:shd w:fill="ffffff" w:val="clear"/>
              <w:ind w:left="1440" w:hanging="360"/>
              <w:rPr>
                <w:rFonts w:ascii="Arial" w:cs="Arial" w:eastAsia="Arial" w:hAnsi="Arial"/>
                <w:b w:val="1"/>
                <w:color w:val="222222"/>
                <w:sz w:val="24"/>
                <w:szCs w:val="24"/>
              </w:rPr>
            </w:pPr>
            <w:r w:rsidDel="00000000" w:rsidR="00000000" w:rsidRPr="00000000">
              <w:rPr>
                <w:rFonts w:ascii="Arial" w:cs="Arial" w:eastAsia="Arial" w:hAnsi="Arial"/>
                <w:color w:val="222222"/>
                <w:sz w:val="24"/>
                <w:szCs w:val="24"/>
                <w:rtl w:val="0"/>
              </w:rPr>
              <w:t xml:space="preserve">Keep as scheduled.</w:t>
            </w:r>
            <w:r w:rsidDel="00000000" w:rsidR="00000000" w:rsidRPr="00000000">
              <w:rPr>
                <w:rtl w:val="0"/>
              </w:rPr>
            </w:r>
          </w:p>
          <w:p w:rsidR="00000000" w:rsidDel="00000000" w:rsidP="00000000" w:rsidRDefault="00000000" w:rsidRPr="00000000" w14:paraId="00000049">
            <w:pPr>
              <w:numPr>
                <w:ilvl w:val="0"/>
                <w:numId w:val="1"/>
              </w:numPr>
              <w:shd w:fill="ffffff" w:val="clear"/>
              <w:ind w:left="720" w:hanging="360"/>
              <w:rPr>
                <w:rFonts w:ascii="Arial" w:cs="Arial" w:eastAsia="Arial" w:hAnsi="Arial"/>
                <w:b w:val="1"/>
                <w:color w:val="222222"/>
                <w:sz w:val="24"/>
                <w:szCs w:val="24"/>
                <w:u w:val="none"/>
              </w:rPr>
            </w:pPr>
            <w:r w:rsidDel="00000000" w:rsidR="00000000" w:rsidRPr="00000000">
              <w:rPr>
                <w:rFonts w:ascii="Arial" w:cs="Arial" w:eastAsia="Arial" w:hAnsi="Arial"/>
                <w:b w:val="1"/>
                <w:color w:val="222222"/>
                <w:sz w:val="24"/>
                <w:szCs w:val="24"/>
                <w:rtl w:val="0"/>
              </w:rPr>
              <w:t xml:space="preserve">June 13 Sat: PIR</w:t>
            </w:r>
          </w:p>
          <w:p w:rsidR="00000000" w:rsidDel="00000000" w:rsidP="00000000" w:rsidRDefault="00000000" w:rsidRPr="00000000" w14:paraId="0000004A">
            <w:pPr>
              <w:numPr>
                <w:ilvl w:val="1"/>
                <w:numId w:val="1"/>
              </w:numPr>
              <w:shd w:fill="ffffff" w:val="clear"/>
              <w:ind w:left="144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Cancel and do Shelton instead.</w:t>
            </w:r>
          </w:p>
          <w:p w:rsidR="00000000" w:rsidDel="00000000" w:rsidP="00000000" w:rsidRDefault="00000000" w:rsidRPr="00000000" w14:paraId="0000004B">
            <w:pPr>
              <w:numPr>
                <w:ilvl w:val="0"/>
                <w:numId w:val="1"/>
              </w:numPr>
              <w:shd w:fill="ffffff" w:val="clear"/>
              <w:ind w:left="720" w:hanging="360"/>
              <w:rPr>
                <w:rFonts w:ascii="Arial" w:cs="Arial" w:eastAsia="Arial" w:hAnsi="Arial"/>
                <w:b w:val="1"/>
                <w:color w:val="222222"/>
                <w:sz w:val="24"/>
                <w:szCs w:val="24"/>
                <w:u w:val="none"/>
              </w:rPr>
            </w:pPr>
            <w:r w:rsidDel="00000000" w:rsidR="00000000" w:rsidRPr="00000000">
              <w:rPr>
                <w:rFonts w:ascii="Arial" w:cs="Arial" w:eastAsia="Arial" w:hAnsi="Arial"/>
                <w:b w:val="1"/>
                <w:color w:val="222222"/>
                <w:sz w:val="24"/>
                <w:szCs w:val="24"/>
                <w:rtl w:val="0"/>
              </w:rPr>
              <w:t xml:space="preserve">JUNE 19/20/21: Sanderson - Conflict NWAA Packwood</w:t>
            </w:r>
          </w:p>
          <w:p w:rsidR="00000000" w:rsidDel="00000000" w:rsidP="00000000" w:rsidRDefault="00000000" w:rsidRPr="00000000" w14:paraId="0000004C">
            <w:pPr>
              <w:numPr>
                <w:ilvl w:val="1"/>
                <w:numId w:val="1"/>
              </w:numPr>
              <w:shd w:fill="ffffff" w:val="clear"/>
              <w:ind w:left="144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Keep as scheduled; points will be on Saturday because of Father’s Day.</w:t>
            </w:r>
          </w:p>
          <w:p w:rsidR="00000000" w:rsidDel="00000000" w:rsidP="00000000" w:rsidRDefault="00000000" w:rsidRPr="00000000" w14:paraId="0000004D">
            <w:pPr>
              <w:numPr>
                <w:ilvl w:val="0"/>
                <w:numId w:val="1"/>
              </w:numPr>
              <w:shd w:fill="ffffff" w:val="clear"/>
              <w:ind w:left="720" w:hanging="360"/>
              <w:rPr>
                <w:rFonts w:ascii="Arial" w:cs="Arial" w:eastAsia="Arial" w:hAnsi="Arial"/>
                <w:b w:val="1"/>
                <w:color w:val="222222"/>
                <w:sz w:val="24"/>
                <w:szCs w:val="24"/>
                <w:u w:val="none"/>
              </w:rPr>
            </w:pPr>
            <w:r w:rsidDel="00000000" w:rsidR="00000000" w:rsidRPr="00000000">
              <w:rPr>
                <w:rFonts w:ascii="Arial" w:cs="Arial" w:eastAsia="Arial" w:hAnsi="Arial"/>
                <w:b w:val="1"/>
                <w:color w:val="222222"/>
                <w:sz w:val="24"/>
                <w:szCs w:val="24"/>
                <w:rtl w:val="0"/>
              </w:rPr>
              <w:t xml:space="preserve">July ????</w:t>
            </w:r>
          </w:p>
          <w:p w:rsidR="00000000" w:rsidDel="00000000" w:rsidP="00000000" w:rsidRDefault="00000000" w:rsidRPr="00000000" w14:paraId="0000004E">
            <w:pPr>
              <w:numPr>
                <w:ilvl w:val="1"/>
                <w:numId w:val="1"/>
              </w:numPr>
              <w:shd w:fill="ffffff" w:val="clear"/>
              <w:ind w:left="144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Ryan will try to get July 24/25/26 at Dallesport.</w:t>
            </w:r>
          </w:p>
          <w:p w:rsidR="00000000" w:rsidDel="00000000" w:rsidP="00000000" w:rsidRDefault="00000000" w:rsidRPr="00000000" w14:paraId="0000004F">
            <w:pPr>
              <w:numPr>
                <w:ilvl w:val="0"/>
                <w:numId w:val="1"/>
              </w:numPr>
              <w:shd w:fill="ffffff" w:val="clear"/>
              <w:ind w:left="720" w:hanging="360"/>
              <w:rPr>
                <w:rFonts w:ascii="Arial" w:cs="Arial" w:eastAsia="Arial" w:hAnsi="Arial"/>
                <w:b w:val="1"/>
                <w:color w:val="222222"/>
                <w:sz w:val="24"/>
                <w:szCs w:val="24"/>
                <w:u w:val="none"/>
              </w:rPr>
            </w:pPr>
            <w:r w:rsidDel="00000000" w:rsidR="00000000" w:rsidRPr="00000000">
              <w:rPr>
                <w:rFonts w:ascii="Arial" w:cs="Arial" w:eastAsia="Arial" w:hAnsi="Arial"/>
                <w:b w:val="1"/>
                <w:color w:val="222222"/>
                <w:sz w:val="24"/>
                <w:szCs w:val="24"/>
                <w:rtl w:val="0"/>
              </w:rPr>
              <w:t xml:space="preserve">August 15/16: Evergreen</w:t>
            </w:r>
          </w:p>
          <w:p w:rsidR="00000000" w:rsidDel="00000000" w:rsidP="00000000" w:rsidRDefault="00000000" w:rsidRPr="00000000" w14:paraId="00000050">
            <w:pPr>
              <w:numPr>
                <w:ilvl w:val="1"/>
                <w:numId w:val="1"/>
              </w:numPr>
              <w:shd w:fill="ffffff" w:val="clear"/>
              <w:ind w:left="144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Keep as scheduled.</w:t>
            </w:r>
          </w:p>
          <w:p w:rsidR="00000000" w:rsidDel="00000000" w:rsidP="00000000" w:rsidRDefault="00000000" w:rsidRPr="00000000" w14:paraId="00000051">
            <w:pPr>
              <w:numPr>
                <w:ilvl w:val="0"/>
                <w:numId w:val="1"/>
              </w:numPr>
              <w:shd w:fill="ffffff" w:val="clear"/>
              <w:ind w:left="720" w:hanging="360"/>
              <w:rPr>
                <w:rFonts w:ascii="Arial" w:cs="Arial" w:eastAsia="Arial" w:hAnsi="Arial"/>
                <w:b w:val="1"/>
                <w:color w:val="222222"/>
                <w:sz w:val="24"/>
                <w:szCs w:val="24"/>
                <w:u w:val="none"/>
              </w:rPr>
            </w:pPr>
            <w:r w:rsidDel="00000000" w:rsidR="00000000" w:rsidRPr="00000000">
              <w:rPr>
                <w:rFonts w:ascii="Arial" w:cs="Arial" w:eastAsia="Arial" w:hAnsi="Arial"/>
                <w:b w:val="1"/>
                <w:color w:val="222222"/>
                <w:sz w:val="24"/>
                <w:szCs w:val="24"/>
                <w:rtl w:val="0"/>
              </w:rPr>
              <w:t xml:space="preserve">September 11/12/13: Sanderson</w:t>
            </w:r>
          </w:p>
          <w:p w:rsidR="00000000" w:rsidDel="00000000" w:rsidP="00000000" w:rsidRDefault="00000000" w:rsidRPr="00000000" w14:paraId="00000052">
            <w:pPr>
              <w:numPr>
                <w:ilvl w:val="1"/>
                <w:numId w:val="1"/>
              </w:numPr>
              <w:shd w:fill="ffffff" w:val="clear"/>
              <w:ind w:left="144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Keep as scheduled.</w:t>
            </w:r>
          </w:p>
          <w:p w:rsidR="00000000" w:rsidDel="00000000" w:rsidP="00000000" w:rsidRDefault="00000000" w:rsidRPr="00000000" w14:paraId="00000053">
            <w:pPr>
              <w:numPr>
                <w:ilvl w:val="0"/>
                <w:numId w:val="1"/>
              </w:numPr>
              <w:shd w:fill="ffffff" w:val="clear"/>
              <w:ind w:left="720" w:hanging="360"/>
              <w:rPr>
                <w:rFonts w:ascii="Arial" w:cs="Arial" w:eastAsia="Arial" w:hAnsi="Arial"/>
                <w:b w:val="1"/>
                <w:color w:val="222222"/>
                <w:sz w:val="24"/>
                <w:szCs w:val="24"/>
                <w:u w:val="none"/>
              </w:rPr>
            </w:pPr>
            <w:r w:rsidDel="00000000" w:rsidR="00000000" w:rsidRPr="00000000">
              <w:rPr>
                <w:rFonts w:ascii="Arial" w:cs="Arial" w:eastAsia="Arial" w:hAnsi="Arial"/>
                <w:b w:val="1"/>
                <w:color w:val="222222"/>
                <w:sz w:val="24"/>
                <w:szCs w:val="24"/>
                <w:rtl w:val="0"/>
              </w:rPr>
              <w:t xml:space="preserve">Oct 24/25: PIR</w:t>
            </w:r>
          </w:p>
          <w:p w:rsidR="00000000" w:rsidDel="00000000" w:rsidP="00000000" w:rsidRDefault="00000000" w:rsidRPr="00000000" w14:paraId="00000054">
            <w:pPr>
              <w:numPr>
                <w:ilvl w:val="1"/>
                <w:numId w:val="1"/>
              </w:numPr>
              <w:shd w:fill="ffffff" w:val="clear"/>
              <w:ind w:left="144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Keep as scheduled.</w:t>
            </w:r>
          </w:p>
          <w:p w:rsidR="00000000" w:rsidDel="00000000" w:rsidP="00000000" w:rsidRDefault="00000000" w:rsidRPr="00000000" w14:paraId="00000055">
            <w:pPr>
              <w:numPr>
                <w:ilvl w:val="0"/>
                <w:numId w:val="1"/>
              </w:numPr>
              <w:shd w:fill="ffffff" w:val="clear"/>
              <w:ind w:left="720" w:hanging="360"/>
              <w:rPr>
                <w:rFonts w:ascii="Arial" w:cs="Arial" w:eastAsia="Arial" w:hAnsi="Arial"/>
                <w:b w:val="1"/>
                <w:color w:val="222222"/>
                <w:sz w:val="24"/>
                <w:szCs w:val="24"/>
                <w:u w:val="none"/>
              </w:rPr>
            </w:pPr>
            <w:r w:rsidDel="00000000" w:rsidR="00000000" w:rsidRPr="00000000">
              <w:rPr>
                <w:rFonts w:ascii="Arial" w:cs="Arial" w:eastAsia="Arial" w:hAnsi="Arial"/>
                <w:b w:val="1"/>
                <w:color w:val="222222"/>
                <w:sz w:val="24"/>
                <w:szCs w:val="24"/>
                <w:rtl w:val="0"/>
              </w:rPr>
              <w:t xml:space="preserve">Nov 7: Banquet</w:t>
            </w:r>
          </w:p>
          <w:p w:rsidR="00000000" w:rsidDel="00000000" w:rsidP="00000000" w:rsidRDefault="00000000" w:rsidRPr="00000000" w14:paraId="00000056">
            <w:pPr>
              <w:shd w:fill="ffffff" w:val="clear"/>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057">
            <w:pPr>
              <w:shd w:fill="ffffff" w:val="clear"/>
              <w:rPr>
                <w:rFonts w:ascii="Arial" w:cs="Arial" w:eastAsia="Arial" w:hAnsi="Arial"/>
                <w:b w:val="1"/>
                <w:color w:val="222222"/>
                <w:sz w:val="24"/>
                <w:szCs w:val="24"/>
              </w:rPr>
            </w:pPr>
            <w:r w:rsidDel="00000000" w:rsidR="00000000" w:rsidRPr="00000000">
              <w:rPr>
                <w:rtl w:val="0"/>
              </w:rPr>
            </w:r>
          </w:p>
        </w:tc>
      </w:tr>
    </w:tbl>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bl>
      <w:tblPr>
        <w:tblStyle w:val="Table8"/>
        <w:tblW w:w="100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5"/>
        <w:gridCol w:w="8700"/>
        <w:tblGridChange w:id="0">
          <w:tblGrid>
            <w:gridCol w:w="1365"/>
            <w:gridCol w:w="8700"/>
          </w:tblGrid>
        </w:tblGridChange>
      </w:tblGrid>
      <w:t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Safety</w:t>
            </w:r>
            <w:r w:rsidDel="00000000" w:rsidR="00000000" w:rsidRPr="00000000">
              <w:rPr>
                <w:rFonts w:ascii="Arial" w:cs="Arial" w:eastAsia="Arial" w:hAnsi="Arial"/>
                <w:i w:val="0"/>
                <w:smallCaps w:val="0"/>
                <w:strike w:val="0"/>
                <w:color w:val="000000"/>
                <w:u w:val="none"/>
                <w:shd w:fill="auto" w:val="clear"/>
                <w:vertAlign w:val="baseline"/>
                <w:rtl w:val="0"/>
              </w:rPr>
              <w:t xml:space="preserve"> – Jemal Mfundshi/David Pucknell </w:t>
            </w:r>
            <w:r w:rsidDel="00000000" w:rsidR="00000000" w:rsidRPr="00000000">
              <w:rPr>
                <w:rtl w:val="0"/>
              </w:rPr>
            </w:r>
          </w:p>
        </w:tc>
      </w:tr>
      <w:tr>
        <w:trPr>
          <w:trHeight w:val="380" w:hRule="atLeast"/>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Bus...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Winter storage</w:t>
            </w:r>
          </w:p>
          <w:p w:rsidR="00000000" w:rsidDel="00000000" w:rsidP="00000000" w:rsidRDefault="00000000" w:rsidRPr="00000000" w14:paraId="0000005D">
            <w:pPr>
              <w:widowControl w:val="1"/>
              <w:spacing w:line="276" w:lineRule="auto"/>
              <w:rPr>
                <w:rFonts w:ascii="Arial" w:cs="Arial" w:eastAsia="Arial" w:hAnsi="Arial"/>
              </w:rPr>
            </w:pPr>
            <w:r w:rsidDel="00000000" w:rsidR="00000000" w:rsidRPr="00000000">
              <w:rPr>
                <w:rFonts w:ascii="Open Sans" w:cs="Open Sans" w:eastAsia="Open Sans" w:hAnsi="Open Sans"/>
                <w:sz w:val="24"/>
                <w:szCs w:val="24"/>
                <w:rtl w:val="0"/>
              </w:rPr>
              <w:t xml:space="preserve">David has it figured out. He will keep an eye out for any moisture/mold.</w:t>
            </w:r>
            <w:r w:rsidDel="00000000" w:rsidR="00000000" w:rsidRPr="00000000">
              <w:rPr>
                <w:rtl w:val="0"/>
              </w:rPr>
            </w:r>
          </w:p>
        </w:tc>
      </w:tr>
    </w:tbl>
    <w:p w:rsidR="00000000" w:rsidDel="00000000" w:rsidP="00000000" w:rsidRDefault="00000000" w:rsidRPr="00000000" w14:paraId="0000005E">
      <w:pPr>
        <w:rPr>
          <w:rFonts w:ascii="Arial" w:cs="Arial" w:eastAsia="Arial" w:hAnsi="Arial"/>
        </w:rPr>
      </w:pPr>
      <w:r w:rsidDel="00000000" w:rsidR="00000000" w:rsidRPr="00000000">
        <w:rPr>
          <w:rtl w:val="0"/>
        </w:rPr>
      </w:r>
    </w:p>
    <w:tbl>
      <w:tblPr>
        <w:tblStyle w:val="Table9"/>
        <w:tblW w:w="100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5"/>
        <w:gridCol w:w="7575"/>
        <w:tblGridChange w:id="0">
          <w:tblGrid>
            <w:gridCol w:w="2505"/>
            <w:gridCol w:w="7575"/>
          </w:tblGrid>
        </w:tblGridChange>
      </w:tblGrid>
      <w:t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5F">
            <w:pPr>
              <w:rPr>
                <w:rFonts w:ascii="Arial" w:cs="Arial" w:eastAsia="Arial" w:hAnsi="Arial"/>
                <w:b w:val="1"/>
              </w:rPr>
            </w:pPr>
            <w:r w:rsidDel="00000000" w:rsidR="00000000" w:rsidRPr="00000000">
              <w:rPr>
                <w:rFonts w:ascii="Arial" w:cs="Arial" w:eastAsia="Arial" w:hAnsi="Arial"/>
                <w:b w:val="1"/>
                <w:rtl w:val="0"/>
              </w:rPr>
              <w:t xml:space="preserve">Equipment Coordinators</w:t>
            </w:r>
            <w:r w:rsidDel="00000000" w:rsidR="00000000" w:rsidRPr="00000000">
              <w:rPr>
                <w:rFonts w:ascii="Arial" w:cs="Arial" w:eastAsia="Arial" w:hAnsi="Arial"/>
                <w:rtl w:val="0"/>
              </w:rPr>
              <w:t xml:space="preserve">– Sean Vanderheiden</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Preparations for winter</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 xml:space="preserve">What do we need? Where to store items?</w:t>
            </w:r>
          </w:p>
          <w:p w:rsidR="00000000" w:rsidDel="00000000" w:rsidP="00000000" w:rsidRDefault="00000000" w:rsidRPr="00000000" w14:paraId="00000063">
            <w:pPr>
              <w:widowControl w:val="1"/>
              <w:spacing w:line="276" w:lineRule="auto"/>
              <w:rPr>
                <w:rFonts w:ascii="Arial" w:cs="Arial" w:eastAsia="Arial" w:hAnsi="Arial"/>
                <w:b w:val="1"/>
              </w:rPr>
            </w:pPr>
            <w:r w:rsidDel="00000000" w:rsidR="00000000" w:rsidRPr="00000000">
              <w:rPr>
                <w:rFonts w:ascii="Open Sans" w:cs="Open Sans" w:eastAsia="Open Sans" w:hAnsi="Open Sans"/>
                <w:sz w:val="24"/>
                <w:szCs w:val="24"/>
                <w:rtl w:val="0"/>
              </w:rPr>
              <w:t xml:space="preserve">David has this figured out as well. He will keep all electronics indoors.</w:t>
            </w:r>
            <w:r w:rsidDel="00000000" w:rsidR="00000000" w:rsidRPr="00000000">
              <w:rPr>
                <w:rtl w:val="0"/>
              </w:rPr>
            </w:r>
          </w:p>
        </w:tc>
      </w:tr>
    </w:tbl>
    <w:p w:rsidR="00000000" w:rsidDel="00000000" w:rsidP="00000000" w:rsidRDefault="00000000" w:rsidRPr="00000000" w14:paraId="00000064">
      <w:pPr>
        <w:rPr>
          <w:rFonts w:ascii="Arial" w:cs="Arial" w:eastAsia="Arial" w:hAnsi="Arial"/>
        </w:rPr>
      </w:pPr>
      <w:r w:rsidDel="00000000" w:rsidR="00000000" w:rsidRPr="00000000">
        <w:rPr>
          <w:rtl w:val="0"/>
        </w:rPr>
      </w:r>
    </w:p>
    <w:tbl>
      <w:tblPr>
        <w:tblStyle w:val="Table10"/>
        <w:tblW w:w="100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5"/>
        <w:gridCol w:w="1785"/>
        <w:gridCol w:w="5505"/>
        <w:tblGridChange w:id="0">
          <w:tblGrid>
            <w:gridCol w:w="2805"/>
            <w:gridCol w:w="1785"/>
            <w:gridCol w:w="5505"/>
          </w:tblGrid>
        </w:tblGridChange>
      </w:tblGrid>
      <w:tr>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65">
            <w:pPr>
              <w:rPr>
                <w:rFonts w:ascii="Arial" w:cs="Arial" w:eastAsia="Arial" w:hAnsi="Arial"/>
                <w:b w:val="1"/>
              </w:rPr>
            </w:pPr>
            <w:r w:rsidDel="00000000" w:rsidR="00000000" w:rsidRPr="00000000">
              <w:rPr>
                <w:rFonts w:ascii="Arial" w:cs="Arial" w:eastAsia="Arial" w:hAnsi="Arial"/>
                <w:b w:val="1"/>
                <w:rtl w:val="0"/>
              </w:rPr>
              <w:t xml:space="preserve">New Business</w:t>
            </w:r>
          </w:p>
        </w:tc>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66">
            <w:pPr>
              <w:rPr>
                <w:rFonts w:ascii="Arial" w:cs="Arial" w:eastAsia="Arial" w:hAnsi="Arial"/>
                <w:b w:val="1"/>
              </w:rPr>
            </w:pPr>
            <w:r w:rsidDel="00000000" w:rsidR="00000000" w:rsidRPr="00000000">
              <w:rPr>
                <w:rFonts w:ascii="Arial" w:cs="Arial" w:eastAsia="Arial" w:hAnsi="Arial"/>
                <w:b w:val="1"/>
                <w:rtl w:val="0"/>
              </w:rPr>
              <w:t xml:space="preserve">Assigned to</w:t>
            </w:r>
          </w:p>
        </w:tc>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67">
            <w:pPr>
              <w:rPr>
                <w:rFonts w:ascii="Arial" w:cs="Arial" w:eastAsia="Arial" w:hAnsi="Arial"/>
                <w:b w:val="1"/>
              </w:rPr>
            </w:pPr>
            <w:r w:rsidDel="00000000" w:rsidR="00000000" w:rsidRPr="00000000">
              <w:rPr>
                <w:rFonts w:ascii="Arial" w:cs="Arial" w:eastAsia="Arial" w:hAnsi="Arial"/>
                <w:b w:val="1"/>
                <w:rtl w:val="0"/>
              </w:rPr>
              <w:t xml:space="preserve">Outcome</w:t>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68">
            <w:pPr>
              <w:ind w:left="0" w:firstLine="0"/>
              <w:rPr>
                <w:rFonts w:ascii="Arial" w:cs="Arial" w:eastAsia="Arial" w:hAnsi="Arial"/>
              </w:rPr>
            </w:pPr>
            <w:r w:rsidDel="00000000" w:rsidR="00000000" w:rsidRPr="00000000">
              <w:rPr>
                <w:rFonts w:ascii="Arial" w:cs="Arial" w:eastAsia="Arial" w:hAnsi="Arial"/>
                <w:rtl w:val="0"/>
              </w:rPr>
              <w:t xml:space="preserve">None</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69">
            <w:pPr>
              <w:rPr>
                <w:rFonts w:ascii="Arial" w:cs="Arial" w:eastAsia="Arial" w:hAnsi="Arial"/>
              </w:rPr>
            </w:pPr>
            <w:r w:rsidDel="00000000" w:rsidR="00000000" w:rsidRPr="00000000">
              <w:rPr>
                <w:rtl w:val="0"/>
              </w:rPr>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6A">
            <w:pPr>
              <w:rPr>
                <w:rFonts w:ascii="Arial" w:cs="Arial" w:eastAsia="Arial" w:hAnsi="Arial"/>
              </w:rPr>
            </w:pPr>
            <w:r w:rsidDel="00000000" w:rsidR="00000000" w:rsidRPr="00000000">
              <w:rPr>
                <w:rtl w:val="0"/>
              </w:rPr>
            </w:r>
          </w:p>
        </w:tc>
      </w:tr>
    </w:tbl>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6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rPr>
      </w:pPr>
      <w:r w:rsidDel="00000000" w:rsidR="00000000" w:rsidRPr="00000000">
        <w:rPr>
          <w:rFonts w:ascii="Arial" w:cs="Arial" w:eastAsia="Arial" w:hAnsi="Arial"/>
          <w:b w:val="1"/>
          <w:rtl w:val="0"/>
        </w:rPr>
        <w:t xml:space="preserve">Additional board member discussions </w:t>
      </w:r>
    </w:p>
    <w:p w:rsidR="00000000" w:rsidDel="00000000" w:rsidP="00000000" w:rsidRDefault="00000000" w:rsidRPr="00000000" w14:paraId="0000006D">
      <w:pPr>
        <w:widowControl w:val="1"/>
        <w:numPr>
          <w:ilvl w:val="1"/>
          <w:numId w:val="2"/>
        </w:numPr>
        <w:spacing w:line="276" w:lineRule="auto"/>
        <w:ind w:left="1440" w:hanging="360"/>
        <w:rPr>
          <w:rFonts w:ascii="Arial" w:cs="Arial" w:eastAsia="Arial" w:hAnsi="Arial"/>
          <w:b w:val="1"/>
        </w:rPr>
      </w:pPr>
      <w:r w:rsidDel="00000000" w:rsidR="00000000" w:rsidRPr="00000000">
        <w:rPr>
          <w:rFonts w:ascii="Open Sans" w:cs="Open Sans" w:eastAsia="Open Sans" w:hAnsi="Open Sans"/>
          <w:sz w:val="24"/>
          <w:szCs w:val="24"/>
          <w:rtl w:val="0"/>
        </w:rPr>
        <w:t xml:space="preserve">An update is available for Axware. Ryan will bring costs to the next meeting so the board can discuss going with a contract or a one-time update.</w:t>
      </w:r>
    </w:p>
    <w:p w:rsidR="00000000" w:rsidDel="00000000" w:rsidP="00000000" w:rsidRDefault="00000000" w:rsidRPr="00000000" w14:paraId="0000006E">
      <w:pPr>
        <w:widowControl w:val="1"/>
        <w:numPr>
          <w:ilvl w:val="1"/>
          <w:numId w:val="2"/>
        </w:numPr>
        <w:spacing w:line="276" w:lineRule="auto"/>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will send out the newest copy of the club rules and regulations in Google docs for the board to go over before the next meeting.</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1"/>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1"/>
        </w:rPr>
      </w:pPr>
      <w:r w:rsidDel="00000000" w:rsidR="00000000" w:rsidRPr="00000000">
        <w:rPr>
          <w:rtl w:val="0"/>
        </w:rPr>
      </w:r>
    </w:p>
    <w:p w:rsidR="00000000" w:rsidDel="00000000" w:rsidP="00000000" w:rsidRDefault="00000000" w:rsidRPr="00000000" w14:paraId="0000007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rPr>
      </w:pPr>
      <w:r w:rsidDel="00000000" w:rsidR="00000000" w:rsidRPr="00000000">
        <w:rPr>
          <w:rFonts w:ascii="Arial" w:cs="Arial" w:eastAsia="Arial" w:hAnsi="Arial"/>
          <w:b w:val="1"/>
          <w:rtl w:val="0"/>
        </w:rPr>
        <w:t xml:space="preserve">Open for comments/questions from non-board members</w:t>
      </w:r>
    </w:p>
    <w:p w:rsidR="00000000" w:rsidDel="00000000" w:rsidP="00000000" w:rsidRDefault="00000000" w:rsidRPr="00000000" w14:paraId="00000072">
      <w:pPr>
        <w:numPr>
          <w:ilvl w:val="1"/>
          <w:numId w:val="2"/>
        </w:numPr>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None</w:t>
      </w:r>
    </w:p>
    <w:p w:rsidR="00000000" w:rsidDel="00000000" w:rsidP="00000000" w:rsidRDefault="00000000" w:rsidRPr="00000000" w14:paraId="00000073">
      <w:pPr>
        <w:shd w:fill="ffffff" w:val="clear"/>
        <w:rPr>
          <w:rFonts w:ascii="Open Sans" w:cs="Open Sans" w:eastAsia="Open Sans" w:hAnsi="Open Sans"/>
          <w:b w:val="1"/>
          <w:color w:val="222222"/>
          <w:sz w:val="24"/>
          <w:szCs w:val="24"/>
        </w:rPr>
      </w:pPr>
      <w:r w:rsidDel="00000000" w:rsidR="00000000" w:rsidRPr="00000000">
        <w:rPr>
          <w:rtl w:val="0"/>
        </w:rPr>
      </w:r>
    </w:p>
    <w:p w:rsidR="00000000" w:rsidDel="00000000" w:rsidP="00000000" w:rsidRDefault="00000000" w:rsidRPr="00000000" w14:paraId="00000074">
      <w:pPr>
        <w:rPr>
          <w:rFonts w:ascii="Arial" w:cs="Arial" w:eastAsia="Arial" w:hAnsi="Arial"/>
          <w:b w:val="1"/>
          <w:color w:val="222222"/>
          <w:sz w:val="24"/>
          <w:szCs w:val="24"/>
          <w:u w:val="single"/>
        </w:rPr>
      </w:pPr>
      <w:r w:rsidDel="00000000" w:rsidR="00000000" w:rsidRPr="00000000">
        <w:rPr>
          <w:rFonts w:ascii="Open Sans" w:cs="Open Sans" w:eastAsia="Open Sans" w:hAnsi="Open Sans"/>
          <w:b w:val="1"/>
          <w:sz w:val="24"/>
          <w:szCs w:val="24"/>
          <w:rtl w:val="0"/>
        </w:rPr>
        <w:t xml:space="preserve">Adjournment: </w:t>
      </w:r>
      <w:r w:rsidDel="00000000" w:rsidR="00000000" w:rsidRPr="00000000">
        <w:rPr>
          <w:rFonts w:ascii="Open Sans" w:cs="Open Sans" w:eastAsia="Open Sans" w:hAnsi="Open Sans"/>
          <w:sz w:val="24"/>
          <w:szCs w:val="24"/>
          <w:rtl w:val="0"/>
        </w:rPr>
        <w:t xml:space="preserve"> The meeting adjourned at 8:55 p.m.</w:t>
      </w:r>
      <w:r w:rsidDel="00000000" w:rsidR="00000000" w:rsidRPr="00000000">
        <w:rPr>
          <w:rtl w:val="0"/>
        </w:rPr>
      </w:r>
    </w:p>
    <w:sectPr>
      <w:headerReference r:id="rId6" w:type="default"/>
      <w:headerReference r:id="rId7" w:type="first"/>
      <w:footerReference r:id="rId8" w:type="default"/>
      <w:footerReference r:id="rId9" w:type="first"/>
      <w:pgSz w:h="15840" w:w="12240"/>
      <w:pgMar w:bottom="504" w:top="720" w:left="1137.6000000000001" w:right="1137.6000000000001"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720" w:before="0" w:line="240" w:lineRule="auto"/>
      <w:ind w:left="0" w:right="0" w:firstLine="0"/>
      <w:jc w:val="right"/>
      <w:rPr>
        <w:rFonts w:ascii="Open Sans" w:cs="Open Sans" w:eastAsia="Open Sans" w:hAnsi="Open Sans"/>
        <w:b w:val="1"/>
        <w:i w:val="0"/>
        <w:smallCaps w:val="0"/>
        <w:strike w:val="0"/>
        <w:color w:val="000000"/>
        <w:u w:val="none"/>
        <w:shd w:fill="auto" w:val="clear"/>
        <w:vertAlign w:val="baseline"/>
      </w:rPr>
    </w:pPr>
    <w:r w:rsidDel="00000000" w:rsidR="00000000" w:rsidRPr="00000000">
      <w:rPr>
        <w:rFonts w:ascii="Open Sans" w:cs="Open Sans" w:eastAsia="Open Sans" w:hAnsi="Open Sans"/>
        <w:rtl w:val="0"/>
      </w:rPr>
      <w:t xml:space="preserve">11/07/2019 BCA Board Meeting </w:t>
    </w:r>
    <w:r w:rsidDel="00000000" w:rsidR="00000000" w:rsidRPr="00000000">
      <w:rPr>
        <w:rFonts w:ascii="Open Sans" w:cs="Open Sans" w:eastAsia="Open Sans" w:hAnsi="Open Sans"/>
        <w:b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jc w:val="right"/>
      <w:rPr>
        <w:rFonts w:ascii="Open Sans" w:cs="Open Sans" w:eastAsia="Open Sans" w:hAnsi="Open Sans"/>
        <w:b w:val="1"/>
      </w:rPr>
    </w:pPr>
    <w:r w:rsidDel="00000000" w:rsidR="00000000" w:rsidRPr="00000000">
      <w:rPr>
        <w:rFonts w:ascii="Open Sans" w:cs="Open Sans" w:eastAsia="Open Sans" w:hAnsi="Open Sans"/>
        <w:rtl w:val="0"/>
      </w:rPr>
      <w:t xml:space="preserve">11/07/2019 BCA Board Meeting </w:t>
    </w:r>
    <w:r w:rsidDel="00000000" w:rsidR="00000000" w:rsidRPr="00000000">
      <w:rPr>
        <w:rFonts w:ascii="Open Sans" w:cs="Open Sans" w:eastAsia="Open Sans" w:hAnsi="Open Sans"/>
        <w:b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tabs>
        <w:tab w:val="center" w:pos="4986"/>
        <w:tab w:val="right" w:pos="9972"/>
      </w:tabs>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3882962" cy="836240"/>
          <wp:effectExtent b="0" l="0" r="0" t="0"/>
          <wp:docPr descr="2016 bca letterhead new 12-4.jpg" id="1" name="image1.jpg"/>
          <a:graphic>
            <a:graphicData uri="http://schemas.openxmlformats.org/drawingml/2006/picture">
              <pic:pic>
                <pic:nvPicPr>
                  <pic:cNvPr descr="2016 bca letterhead new 12-4.jpg" id="0" name="image1.jpg"/>
                  <pic:cNvPicPr preferRelativeResize="0"/>
                </pic:nvPicPr>
                <pic:blipFill>
                  <a:blip r:embed="rId1"/>
                  <a:srcRect b="0" l="0" r="0" t="0"/>
                  <a:stretch>
                    <a:fillRect/>
                  </a:stretch>
                </pic:blipFill>
                <pic:spPr>
                  <a:xfrm>
                    <a:off x="0" y="0"/>
                    <a:ext cx="3882962" cy="8362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