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023FD31" w14:textId="77777777" w:rsidR="00195AD9" w:rsidRDefault="00195AD9">
      <w:pPr>
        <w:spacing w:line="276" w:lineRule="auto"/>
        <w:rPr>
          <w:rFonts w:ascii="Arial" w:eastAsia="Arial" w:hAnsi="Arial" w:cs="Arial"/>
        </w:rPr>
      </w:pPr>
    </w:p>
    <w:tbl>
      <w:tblPr>
        <w:tblStyle w:val="a"/>
        <w:tblW w:w="99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01"/>
        <w:gridCol w:w="2635"/>
        <w:gridCol w:w="2634"/>
      </w:tblGrid>
      <w:tr w:rsidR="00195AD9" w14:paraId="15C8E264" w14:textId="77777777">
        <w:trPr>
          <w:trHeight w:val="440"/>
        </w:trPr>
        <w:tc>
          <w:tcPr>
            <w:tcW w:w="4701" w:type="dxa"/>
            <w:tcBorders>
              <w:top w:val="single" w:sz="4" w:space="0" w:color="000000"/>
              <w:left w:val="single" w:sz="4" w:space="0" w:color="000000"/>
              <w:bottom w:val="single" w:sz="4" w:space="0" w:color="000000"/>
            </w:tcBorders>
            <w:shd w:val="clear" w:color="auto" w:fill="D9D9D9"/>
            <w:vAlign w:val="center"/>
          </w:tcPr>
          <w:p w14:paraId="1FB4F7BA" w14:textId="77777777" w:rsidR="00195AD9" w:rsidRDefault="00960C67">
            <w:pPr>
              <w:rPr>
                <w:rFonts w:ascii="Arial" w:eastAsia="Arial" w:hAnsi="Arial" w:cs="Arial"/>
                <w:b/>
              </w:rPr>
            </w:pPr>
            <w:r>
              <w:rPr>
                <w:rFonts w:ascii="Arial" w:eastAsia="Arial" w:hAnsi="Arial" w:cs="Arial"/>
                <w:b/>
              </w:rPr>
              <w:t>Location:  Country Inn and Suites</w:t>
            </w:r>
            <w:r w:rsidR="008F195F">
              <w:rPr>
                <w:rFonts w:ascii="Arial" w:eastAsia="Arial" w:hAnsi="Arial" w:cs="Arial"/>
                <w:b/>
              </w:rPr>
              <w:t xml:space="preserve"> 9930 Whitaker Rd, Portland </w:t>
            </w:r>
          </w:p>
        </w:tc>
        <w:tc>
          <w:tcPr>
            <w:tcW w:w="2635" w:type="dxa"/>
            <w:tcBorders>
              <w:top w:val="single" w:sz="4" w:space="0" w:color="000000"/>
              <w:bottom w:val="single" w:sz="4" w:space="0" w:color="000000"/>
            </w:tcBorders>
            <w:shd w:val="clear" w:color="auto" w:fill="D9D9D9"/>
            <w:vAlign w:val="center"/>
          </w:tcPr>
          <w:p w14:paraId="7C905383" w14:textId="77777777" w:rsidR="00195AD9" w:rsidRDefault="00960C67">
            <w:pPr>
              <w:rPr>
                <w:rFonts w:ascii="Arial" w:eastAsia="Arial" w:hAnsi="Arial" w:cs="Arial"/>
                <w:b/>
              </w:rPr>
            </w:pPr>
            <w:r>
              <w:rPr>
                <w:rFonts w:ascii="Arial" w:eastAsia="Arial" w:hAnsi="Arial" w:cs="Arial"/>
                <w:b/>
              </w:rPr>
              <w:t>February 1st</w:t>
            </w:r>
            <w:r>
              <w:rPr>
                <w:rFonts w:ascii="Arial" w:eastAsia="Arial" w:hAnsi="Arial" w:cs="Arial"/>
                <w:b/>
              </w:rPr>
              <w:t>, 201</w:t>
            </w:r>
            <w:r>
              <w:rPr>
                <w:rFonts w:ascii="Arial" w:eastAsia="Arial" w:hAnsi="Arial" w:cs="Arial"/>
                <w:b/>
              </w:rPr>
              <w:t>8</w:t>
            </w:r>
          </w:p>
        </w:tc>
        <w:tc>
          <w:tcPr>
            <w:tcW w:w="2634" w:type="dxa"/>
            <w:tcBorders>
              <w:top w:val="single" w:sz="4" w:space="0" w:color="000000"/>
              <w:bottom w:val="single" w:sz="4" w:space="0" w:color="000000"/>
            </w:tcBorders>
            <w:shd w:val="clear" w:color="auto" w:fill="D9D9D9"/>
            <w:vAlign w:val="center"/>
          </w:tcPr>
          <w:p w14:paraId="47E0CA97" w14:textId="1E2D78E6" w:rsidR="00195AD9" w:rsidRDefault="00960C67">
            <w:pPr>
              <w:rPr>
                <w:rFonts w:ascii="Arial" w:eastAsia="Arial" w:hAnsi="Arial" w:cs="Arial"/>
                <w:b/>
              </w:rPr>
            </w:pPr>
            <w:r>
              <w:rPr>
                <w:rFonts w:ascii="Arial" w:eastAsia="Arial" w:hAnsi="Arial" w:cs="Arial"/>
                <w:b/>
              </w:rPr>
              <w:t>7:00pm</w:t>
            </w:r>
            <w:r w:rsidR="0036368B">
              <w:rPr>
                <w:rFonts w:ascii="Arial" w:eastAsia="Arial" w:hAnsi="Arial" w:cs="Arial"/>
                <w:b/>
              </w:rPr>
              <w:t xml:space="preserve"> </w:t>
            </w:r>
          </w:p>
        </w:tc>
      </w:tr>
    </w:tbl>
    <w:p w14:paraId="56A1E082" w14:textId="77777777" w:rsidR="00195AD9" w:rsidRDefault="00195AD9">
      <w:pPr>
        <w:rPr>
          <w:rFonts w:ascii="Arial" w:eastAsia="Arial" w:hAnsi="Arial" w:cs="Arial"/>
        </w:rPr>
      </w:pPr>
    </w:p>
    <w:tbl>
      <w:tblPr>
        <w:tblStyle w:val="a0"/>
        <w:tblW w:w="9972" w:type="dxa"/>
        <w:tblLayout w:type="fixed"/>
        <w:tblLook w:val="0000" w:firstRow="0" w:lastRow="0" w:firstColumn="0" w:lastColumn="0" w:noHBand="0" w:noVBand="0"/>
      </w:tblPr>
      <w:tblGrid>
        <w:gridCol w:w="9972"/>
      </w:tblGrid>
      <w:tr w:rsidR="00195AD9" w14:paraId="3BBADAAF" w14:textId="77777777">
        <w:trPr>
          <w:trHeight w:val="540"/>
        </w:trPr>
        <w:tc>
          <w:tcPr>
            <w:tcW w:w="99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2EAE53" w14:textId="77777777" w:rsidR="00195AD9" w:rsidRDefault="00960C67">
            <w:pPr>
              <w:rPr>
                <w:rFonts w:ascii="Arial" w:eastAsia="Arial" w:hAnsi="Arial" w:cs="Arial"/>
                <w:b/>
                <w:sz w:val="16"/>
                <w:szCs w:val="16"/>
              </w:rPr>
            </w:pPr>
            <w:r>
              <w:rPr>
                <w:rFonts w:ascii="Arial" w:eastAsia="Arial" w:hAnsi="Arial" w:cs="Arial"/>
                <w:b/>
              </w:rPr>
              <w:t>Attendance</w:t>
            </w:r>
            <w:r>
              <w:rPr>
                <w:rFonts w:ascii="Arial" w:eastAsia="Arial" w:hAnsi="Arial" w:cs="Arial"/>
                <w:b/>
                <w:sz w:val="16"/>
                <w:szCs w:val="16"/>
              </w:rPr>
              <w:t xml:space="preserve"> (names in a</w:t>
            </w:r>
            <w:r>
              <w:rPr>
                <w:rFonts w:ascii="Arial" w:eastAsia="Arial" w:hAnsi="Arial" w:cs="Arial"/>
                <w:b/>
                <w:sz w:val="16"/>
                <w:szCs w:val="16"/>
              </w:rPr>
              <w:t>ttendance</w:t>
            </w:r>
            <w:r>
              <w:rPr>
                <w:rFonts w:ascii="Arial" w:eastAsia="Arial" w:hAnsi="Arial" w:cs="Arial"/>
                <w:b/>
                <w:sz w:val="16"/>
                <w:szCs w:val="16"/>
              </w:rPr>
              <w:t xml:space="preserve"> required):</w:t>
            </w:r>
          </w:p>
          <w:p w14:paraId="68E26A7C" w14:textId="40D65E20" w:rsidR="00195AD9" w:rsidRPr="008F3650" w:rsidRDefault="008F3650">
            <w:pPr>
              <w:rPr>
                <w:rFonts w:ascii="Arial" w:eastAsia="Arial" w:hAnsi="Arial" w:cs="Arial"/>
                <w:sz w:val="16"/>
                <w:szCs w:val="16"/>
              </w:rPr>
            </w:pPr>
            <w:r>
              <w:rPr>
                <w:rFonts w:ascii="Arial" w:eastAsia="Arial" w:hAnsi="Arial" w:cs="Arial"/>
                <w:sz w:val="16"/>
                <w:szCs w:val="16"/>
              </w:rPr>
              <w:t>Ryan</w:t>
            </w:r>
            <w:r w:rsidR="00872233">
              <w:rPr>
                <w:rFonts w:ascii="Arial" w:eastAsia="Arial" w:hAnsi="Arial" w:cs="Arial"/>
                <w:sz w:val="16"/>
                <w:szCs w:val="16"/>
              </w:rPr>
              <w:t xml:space="preserve"> Davis</w:t>
            </w:r>
            <w:r>
              <w:rPr>
                <w:rFonts w:ascii="Arial" w:eastAsia="Arial" w:hAnsi="Arial" w:cs="Arial"/>
                <w:sz w:val="16"/>
                <w:szCs w:val="16"/>
              </w:rPr>
              <w:t>, Mina</w:t>
            </w:r>
            <w:r w:rsidR="00872233">
              <w:rPr>
                <w:rFonts w:ascii="Arial" w:eastAsia="Arial" w:hAnsi="Arial" w:cs="Arial"/>
                <w:sz w:val="16"/>
                <w:szCs w:val="16"/>
              </w:rPr>
              <w:t xml:space="preserve"> Ingraham</w:t>
            </w:r>
            <w:r>
              <w:rPr>
                <w:rFonts w:ascii="Arial" w:eastAsia="Arial" w:hAnsi="Arial" w:cs="Arial"/>
                <w:sz w:val="16"/>
                <w:szCs w:val="16"/>
              </w:rPr>
              <w:t xml:space="preserve">, </w:t>
            </w:r>
            <w:r w:rsidR="00B907F3">
              <w:rPr>
                <w:rFonts w:ascii="Arial" w:eastAsia="Arial" w:hAnsi="Arial" w:cs="Arial"/>
                <w:sz w:val="16"/>
                <w:szCs w:val="16"/>
              </w:rPr>
              <w:t xml:space="preserve"> Bill</w:t>
            </w:r>
            <w:r w:rsidR="00872233">
              <w:rPr>
                <w:rFonts w:ascii="Arial" w:eastAsia="Arial" w:hAnsi="Arial" w:cs="Arial"/>
                <w:sz w:val="16"/>
                <w:szCs w:val="16"/>
              </w:rPr>
              <w:t xml:space="preserve"> Sessions</w:t>
            </w:r>
            <w:r w:rsidR="00B907F3">
              <w:rPr>
                <w:rFonts w:ascii="Arial" w:eastAsia="Arial" w:hAnsi="Arial" w:cs="Arial"/>
                <w:sz w:val="16"/>
                <w:szCs w:val="16"/>
              </w:rPr>
              <w:t xml:space="preserve">, Brittany, </w:t>
            </w:r>
            <w:r w:rsidR="002B3CF3">
              <w:rPr>
                <w:rFonts w:ascii="Arial" w:eastAsia="Arial" w:hAnsi="Arial" w:cs="Arial"/>
                <w:sz w:val="16"/>
                <w:szCs w:val="16"/>
              </w:rPr>
              <w:t>;</w:t>
            </w:r>
            <w:r w:rsidR="00AC492D">
              <w:rPr>
                <w:rFonts w:ascii="Arial" w:eastAsia="Arial" w:hAnsi="Arial" w:cs="Arial"/>
                <w:sz w:val="16"/>
                <w:szCs w:val="16"/>
              </w:rPr>
              <w:t xml:space="preserve"> Sean;</w:t>
            </w:r>
            <w:r w:rsidR="00D2523F">
              <w:rPr>
                <w:rFonts w:ascii="Arial" w:eastAsia="Arial" w:hAnsi="Arial" w:cs="Arial"/>
                <w:sz w:val="16"/>
                <w:szCs w:val="16"/>
              </w:rPr>
              <w:t xml:space="preserve"> Erik</w:t>
            </w:r>
            <w:r w:rsidR="00170EAD">
              <w:rPr>
                <w:rFonts w:ascii="Arial" w:eastAsia="Arial" w:hAnsi="Arial" w:cs="Arial"/>
                <w:sz w:val="16"/>
                <w:szCs w:val="16"/>
              </w:rPr>
              <w:t xml:space="preserve"> Van Dyke, Sean Vanderheiden</w:t>
            </w:r>
            <w:r w:rsidR="00AC492D">
              <w:rPr>
                <w:rFonts w:ascii="Arial" w:eastAsia="Arial" w:hAnsi="Arial" w:cs="Arial"/>
                <w:sz w:val="16"/>
                <w:szCs w:val="16"/>
              </w:rPr>
              <w:t xml:space="preserve"> </w:t>
            </w:r>
            <w:r w:rsidR="002B3CF3">
              <w:rPr>
                <w:rFonts w:ascii="Arial" w:eastAsia="Arial" w:hAnsi="Arial" w:cs="Arial"/>
                <w:sz w:val="16"/>
                <w:szCs w:val="16"/>
              </w:rPr>
              <w:t xml:space="preserve"> John O’Donnell</w:t>
            </w:r>
            <w:r w:rsidR="001F6BA2">
              <w:rPr>
                <w:rFonts w:ascii="Arial" w:eastAsia="Arial" w:hAnsi="Arial" w:cs="Arial"/>
                <w:sz w:val="16"/>
                <w:szCs w:val="16"/>
              </w:rPr>
              <w:t xml:space="preserve"> (johnoautox@gmail.com)</w:t>
            </w:r>
            <w:r w:rsidR="002B3CF3">
              <w:rPr>
                <w:rFonts w:ascii="Arial" w:eastAsia="Arial" w:hAnsi="Arial" w:cs="Arial"/>
                <w:sz w:val="16"/>
                <w:szCs w:val="16"/>
              </w:rPr>
              <w:t xml:space="preserve">     </w:t>
            </w:r>
            <w:r w:rsidR="002B3CF3" w:rsidRPr="002B3CF3">
              <w:rPr>
                <w:rFonts w:ascii="Arial" w:eastAsia="Arial" w:hAnsi="Arial" w:cs="Arial"/>
                <w:b/>
                <w:sz w:val="16"/>
                <w:szCs w:val="16"/>
              </w:rPr>
              <w:t>(19:02)</w:t>
            </w:r>
          </w:p>
          <w:p w14:paraId="511C0A10" w14:textId="77777777" w:rsidR="00195AD9" w:rsidRDefault="00195AD9">
            <w:pPr>
              <w:rPr>
                <w:rFonts w:ascii="Arial" w:eastAsia="Arial" w:hAnsi="Arial" w:cs="Arial"/>
              </w:rPr>
            </w:pPr>
          </w:p>
        </w:tc>
      </w:tr>
    </w:tbl>
    <w:p w14:paraId="0A64415F" w14:textId="77777777" w:rsidR="00195AD9" w:rsidRDefault="00195AD9">
      <w:pPr>
        <w:rPr>
          <w:rFonts w:ascii="Arial" w:eastAsia="Arial" w:hAnsi="Arial" w:cs="Arial"/>
        </w:rPr>
      </w:pPr>
    </w:p>
    <w:tbl>
      <w:tblPr>
        <w:tblStyle w:val="a1"/>
        <w:tblW w:w="9972" w:type="dxa"/>
        <w:tblLayout w:type="fixed"/>
        <w:tblLook w:val="0000" w:firstRow="0" w:lastRow="0" w:firstColumn="0" w:lastColumn="0" w:noHBand="0" w:noVBand="0"/>
      </w:tblPr>
      <w:tblGrid>
        <w:gridCol w:w="9220"/>
        <w:gridCol w:w="752"/>
      </w:tblGrid>
      <w:tr w:rsidR="00195AD9" w14:paraId="5CA27BB8" w14:textId="77777777">
        <w:trPr>
          <w:trHeight w:val="340"/>
        </w:trPr>
        <w:tc>
          <w:tcPr>
            <w:tcW w:w="9220"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432C8C2A" w14:textId="5A510CB7" w:rsidR="00195AD9" w:rsidRDefault="00960C67">
            <w:pPr>
              <w:rPr>
                <w:rFonts w:ascii="Arial" w:eastAsia="Arial" w:hAnsi="Arial" w:cs="Arial"/>
              </w:rPr>
            </w:pPr>
            <w:r>
              <w:rPr>
                <w:rFonts w:ascii="Arial" w:eastAsia="Arial" w:hAnsi="Arial" w:cs="Arial"/>
                <w:b/>
              </w:rPr>
              <w:t xml:space="preserve">President - </w:t>
            </w:r>
            <w:r>
              <w:rPr>
                <w:rFonts w:ascii="Arial" w:eastAsia="Arial" w:hAnsi="Arial" w:cs="Arial"/>
              </w:rPr>
              <w:t>Ryan Davis --- Call meeting to order/Guest Intro</w:t>
            </w:r>
            <w:r w:rsidR="002B3CF3">
              <w:rPr>
                <w:rFonts w:ascii="Arial" w:eastAsia="Arial" w:hAnsi="Arial" w:cs="Arial"/>
              </w:rPr>
              <w:t xml:space="preserve"> – John O Donnell </w:t>
            </w:r>
          </w:p>
        </w:tc>
        <w:tc>
          <w:tcPr>
            <w:tcW w:w="752"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1F09F902" w14:textId="77777777" w:rsidR="00195AD9" w:rsidRDefault="00960C67">
            <w:pPr>
              <w:jc w:val="center"/>
              <w:rPr>
                <w:rFonts w:ascii="Arial" w:eastAsia="Arial" w:hAnsi="Arial" w:cs="Arial"/>
                <w:b/>
              </w:rPr>
            </w:pPr>
            <w:r>
              <w:rPr>
                <w:rFonts w:ascii="Arial" w:eastAsia="Arial" w:hAnsi="Arial" w:cs="Arial"/>
                <w:b/>
              </w:rPr>
              <w:t>1</w:t>
            </w:r>
          </w:p>
        </w:tc>
      </w:tr>
    </w:tbl>
    <w:p w14:paraId="6071324F" w14:textId="77777777" w:rsidR="00195AD9" w:rsidRDefault="00195AD9">
      <w:pPr>
        <w:rPr>
          <w:rFonts w:ascii="Arial" w:eastAsia="Arial" w:hAnsi="Arial" w:cs="Arial"/>
        </w:rPr>
      </w:pPr>
    </w:p>
    <w:tbl>
      <w:tblPr>
        <w:tblStyle w:val="a2"/>
        <w:tblW w:w="9977" w:type="dxa"/>
        <w:tblLayout w:type="fixed"/>
        <w:tblLook w:val="0000" w:firstRow="0" w:lastRow="0" w:firstColumn="0" w:lastColumn="0" w:noHBand="0" w:noVBand="0"/>
      </w:tblPr>
      <w:tblGrid>
        <w:gridCol w:w="3915"/>
        <w:gridCol w:w="5310"/>
        <w:gridCol w:w="752"/>
      </w:tblGrid>
      <w:tr w:rsidR="00195AD9" w14:paraId="7F471B53" w14:textId="77777777">
        <w:tc>
          <w:tcPr>
            <w:tcW w:w="9225" w:type="dxa"/>
            <w:gridSpan w:val="2"/>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71A3F330" w14:textId="77777777" w:rsidR="00195AD9" w:rsidRDefault="00960C67">
            <w:pPr>
              <w:rPr>
                <w:rFonts w:ascii="Arial" w:eastAsia="Arial" w:hAnsi="Arial" w:cs="Arial"/>
                <w:b/>
              </w:rPr>
            </w:pPr>
            <w:r>
              <w:rPr>
                <w:rFonts w:ascii="Arial" w:eastAsia="Arial" w:hAnsi="Arial" w:cs="Arial"/>
                <w:b/>
              </w:rPr>
              <w:t>Secretary</w:t>
            </w:r>
            <w:r>
              <w:rPr>
                <w:rFonts w:ascii="Arial" w:eastAsia="Arial" w:hAnsi="Arial" w:cs="Arial"/>
              </w:rPr>
              <w:t xml:space="preserve"> – Mina Ingraham</w:t>
            </w:r>
          </w:p>
        </w:tc>
        <w:tc>
          <w:tcPr>
            <w:tcW w:w="752"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39B56742" w14:textId="77777777" w:rsidR="00195AD9" w:rsidRDefault="00960C67">
            <w:pPr>
              <w:rPr>
                <w:rFonts w:ascii="Arial" w:eastAsia="Arial" w:hAnsi="Arial" w:cs="Arial"/>
              </w:rPr>
            </w:pPr>
            <w:r>
              <w:rPr>
                <w:rFonts w:ascii="Arial" w:eastAsia="Arial" w:hAnsi="Arial" w:cs="Arial"/>
                <w:b/>
              </w:rPr>
              <w:t>Time</w:t>
            </w:r>
          </w:p>
        </w:tc>
      </w:tr>
      <w:tr w:rsidR="00195AD9" w14:paraId="78EE1DB0" w14:textId="77777777">
        <w:tc>
          <w:tcPr>
            <w:tcW w:w="391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65F042E0" w14:textId="77777777" w:rsidR="00195AD9" w:rsidRDefault="00960C67">
            <w:pPr>
              <w:rPr>
                <w:rFonts w:ascii="Arial" w:eastAsia="Arial" w:hAnsi="Arial" w:cs="Arial"/>
              </w:rPr>
            </w:pPr>
            <w:r>
              <w:rPr>
                <w:rFonts w:ascii="Arial" w:eastAsia="Arial" w:hAnsi="Arial" w:cs="Arial"/>
              </w:rPr>
              <w:t>January Minutes review</w:t>
            </w:r>
          </w:p>
        </w:tc>
        <w:tc>
          <w:tcPr>
            <w:tcW w:w="5310"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4D4271CD" w14:textId="5B795F1C" w:rsidR="00195AD9" w:rsidRDefault="00960C67">
            <w:pPr>
              <w:rPr>
                <w:rFonts w:ascii="Arial" w:eastAsia="Arial" w:hAnsi="Arial" w:cs="Arial"/>
              </w:rPr>
            </w:pPr>
            <w:r>
              <w:rPr>
                <w:rFonts w:ascii="Arial" w:eastAsia="Arial" w:hAnsi="Arial" w:cs="Arial"/>
              </w:rPr>
              <w:t>Approval vote</w:t>
            </w:r>
            <w:r w:rsidR="002B3CF3">
              <w:rPr>
                <w:rFonts w:ascii="Arial" w:eastAsia="Arial" w:hAnsi="Arial" w:cs="Arial"/>
              </w:rPr>
              <w:t xml:space="preserve"> – pending circulation and review</w:t>
            </w:r>
            <w:r w:rsidR="00AF0A78">
              <w:rPr>
                <w:rFonts w:ascii="Arial" w:eastAsia="Arial" w:hAnsi="Arial" w:cs="Arial"/>
              </w:rPr>
              <w:t xml:space="preserve">; have been emailed by Mina to BoD list; </w:t>
            </w:r>
            <w:r w:rsidR="002B3CF3">
              <w:rPr>
                <w:rFonts w:ascii="Arial" w:eastAsia="Arial" w:hAnsi="Arial" w:cs="Arial"/>
              </w:rPr>
              <w:t xml:space="preserve"> </w:t>
            </w:r>
          </w:p>
        </w:tc>
        <w:tc>
          <w:tcPr>
            <w:tcW w:w="752"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0914AAEE" w14:textId="77777777" w:rsidR="00195AD9" w:rsidRDefault="00960C67">
            <w:pPr>
              <w:jc w:val="center"/>
              <w:rPr>
                <w:rFonts w:ascii="Arial" w:eastAsia="Arial" w:hAnsi="Arial" w:cs="Arial"/>
              </w:rPr>
            </w:pPr>
            <w:r>
              <w:rPr>
                <w:rFonts w:ascii="Arial" w:eastAsia="Arial" w:hAnsi="Arial" w:cs="Arial"/>
              </w:rPr>
              <w:t>4</w:t>
            </w:r>
          </w:p>
        </w:tc>
      </w:tr>
    </w:tbl>
    <w:p w14:paraId="61F5CFBD" w14:textId="77777777" w:rsidR="00195AD9" w:rsidRDefault="00195AD9">
      <w:pPr>
        <w:rPr>
          <w:rFonts w:ascii="Arial" w:eastAsia="Arial" w:hAnsi="Arial" w:cs="Arial"/>
        </w:rPr>
      </w:pPr>
    </w:p>
    <w:tbl>
      <w:tblPr>
        <w:tblStyle w:val="a3"/>
        <w:tblW w:w="9975" w:type="dxa"/>
        <w:tblLayout w:type="fixed"/>
        <w:tblLook w:val="0000" w:firstRow="0" w:lastRow="0" w:firstColumn="0" w:lastColumn="0" w:noHBand="0" w:noVBand="0"/>
      </w:tblPr>
      <w:tblGrid>
        <w:gridCol w:w="2295"/>
        <w:gridCol w:w="6885"/>
        <w:gridCol w:w="795"/>
      </w:tblGrid>
      <w:tr w:rsidR="00195AD9" w14:paraId="58BCB490" w14:textId="77777777">
        <w:trPr>
          <w:trHeight w:val="300"/>
        </w:trPr>
        <w:tc>
          <w:tcPr>
            <w:tcW w:w="9180" w:type="dxa"/>
            <w:gridSpan w:val="2"/>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2E2F6798" w14:textId="77777777" w:rsidR="00195AD9" w:rsidRDefault="00960C67">
            <w:pPr>
              <w:rPr>
                <w:rFonts w:ascii="Arial" w:eastAsia="Arial" w:hAnsi="Arial" w:cs="Arial"/>
                <w:b/>
              </w:rPr>
            </w:pPr>
            <w:r>
              <w:rPr>
                <w:rFonts w:ascii="Arial" w:eastAsia="Arial" w:hAnsi="Arial" w:cs="Arial"/>
                <w:b/>
              </w:rPr>
              <w:t>Treasurer</w:t>
            </w:r>
            <w:r>
              <w:rPr>
                <w:rFonts w:ascii="Arial" w:eastAsia="Arial" w:hAnsi="Arial" w:cs="Arial"/>
              </w:rPr>
              <w:t xml:space="preserve"> – Ryan Davis (standing in)</w:t>
            </w:r>
          </w:p>
        </w:tc>
        <w:tc>
          <w:tcPr>
            <w:tcW w:w="795"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6BA5F534" w14:textId="77777777" w:rsidR="00195AD9" w:rsidRDefault="00960C67">
            <w:pPr>
              <w:rPr>
                <w:rFonts w:ascii="Arial" w:eastAsia="Arial" w:hAnsi="Arial" w:cs="Arial"/>
              </w:rPr>
            </w:pPr>
            <w:r>
              <w:rPr>
                <w:rFonts w:ascii="Arial" w:eastAsia="Arial" w:hAnsi="Arial" w:cs="Arial"/>
                <w:b/>
              </w:rPr>
              <w:t>Time</w:t>
            </w:r>
          </w:p>
        </w:tc>
      </w:tr>
      <w:tr w:rsidR="00195AD9" w14:paraId="3998BCA1" w14:textId="77777777">
        <w:tc>
          <w:tcPr>
            <w:tcW w:w="229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5A67EF13" w14:textId="3C5C9B7A" w:rsidR="00195AD9" w:rsidRDefault="00960C67">
            <w:pPr>
              <w:rPr>
                <w:rFonts w:ascii="Arial" w:eastAsia="Arial" w:hAnsi="Arial" w:cs="Arial"/>
              </w:rPr>
            </w:pPr>
            <w:r>
              <w:rPr>
                <w:rFonts w:ascii="Arial" w:eastAsia="Arial" w:hAnsi="Arial" w:cs="Arial"/>
              </w:rPr>
              <w:t>Financial status</w:t>
            </w:r>
            <w:r w:rsidR="00D926A6">
              <w:rPr>
                <w:rFonts w:ascii="Arial" w:eastAsia="Arial" w:hAnsi="Arial" w:cs="Arial"/>
              </w:rPr>
              <w:t xml:space="preserve"> – draft documents attached.  </w:t>
            </w:r>
          </w:p>
        </w:tc>
        <w:tc>
          <w:tcPr>
            <w:tcW w:w="688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3EE236ED" w14:textId="77777777" w:rsidR="00195AD9" w:rsidRDefault="00960C67">
            <w:pPr>
              <w:rPr>
                <w:rFonts w:ascii="Arial" w:eastAsia="Arial" w:hAnsi="Arial" w:cs="Arial"/>
              </w:rPr>
            </w:pPr>
            <w:r>
              <w:rPr>
                <w:rFonts w:ascii="Arial" w:eastAsia="Arial" w:hAnsi="Arial" w:cs="Arial"/>
              </w:rPr>
              <w:t>Review, still owe Jim ~$550, paid 500, bus is finally home, needs cleaning</w:t>
            </w:r>
          </w:p>
          <w:p w14:paraId="61B49F23" w14:textId="505156BD" w:rsidR="00D926A6" w:rsidRDefault="00D926A6">
            <w:pPr>
              <w:rPr>
                <w:rFonts w:ascii="Arial" w:eastAsia="Arial" w:hAnsi="Arial" w:cs="Arial"/>
              </w:rPr>
            </w:pPr>
            <w:r>
              <w:rPr>
                <w:rFonts w:ascii="Arial" w:eastAsia="Arial" w:hAnsi="Arial" w:cs="Arial"/>
              </w:rPr>
              <w:t xml:space="preserve">-bus registration expenses </w:t>
            </w:r>
            <w:r w:rsidR="00AF0A78">
              <w:rPr>
                <w:rFonts w:ascii="Arial" w:eastAsia="Arial" w:hAnsi="Arial" w:cs="Arial"/>
              </w:rPr>
              <w:t>-25.75 (quarterly)</w:t>
            </w:r>
          </w:p>
          <w:p w14:paraId="561EB2B7" w14:textId="77777777" w:rsidR="00D926A6" w:rsidRDefault="00D926A6">
            <w:pPr>
              <w:rPr>
                <w:rFonts w:ascii="Arial" w:eastAsia="Arial" w:hAnsi="Arial" w:cs="Arial"/>
              </w:rPr>
            </w:pPr>
            <w:r>
              <w:rPr>
                <w:rFonts w:ascii="Arial" w:eastAsia="Arial" w:hAnsi="Arial" w:cs="Arial"/>
              </w:rPr>
              <w:t>-some money came in from season passes</w:t>
            </w:r>
          </w:p>
          <w:p w14:paraId="5A4295D4" w14:textId="77777777" w:rsidR="00D926A6" w:rsidRDefault="00D926A6">
            <w:pPr>
              <w:rPr>
                <w:rFonts w:ascii="Arial" w:eastAsia="Arial" w:hAnsi="Arial" w:cs="Arial"/>
              </w:rPr>
            </w:pPr>
            <w:r>
              <w:rPr>
                <w:rFonts w:ascii="Arial" w:eastAsia="Arial" w:hAnsi="Arial" w:cs="Arial"/>
              </w:rPr>
              <w:t xml:space="preserve">-58 members thus far; </w:t>
            </w:r>
          </w:p>
          <w:p w14:paraId="604B81EB" w14:textId="477ACBFE" w:rsidR="00AF0A78" w:rsidRDefault="00AF0A78">
            <w:pPr>
              <w:rPr>
                <w:rFonts w:ascii="Arial" w:eastAsia="Arial" w:hAnsi="Arial" w:cs="Arial"/>
              </w:rPr>
            </w:pPr>
            <w:r>
              <w:rPr>
                <w:rFonts w:ascii="Arial" w:eastAsia="Arial" w:hAnsi="Arial" w:cs="Arial"/>
              </w:rPr>
              <w:t xml:space="preserve">-cleanup when? </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4BC4024A" w14:textId="1E27B6B8" w:rsidR="00195AD9" w:rsidRDefault="00D926A6">
            <w:pPr>
              <w:jc w:val="center"/>
              <w:rPr>
                <w:rFonts w:ascii="Arial" w:eastAsia="Arial" w:hAnsi="Arial" w:cs="Arial"/>
              </w:rPr>
            </w:pPr>
            <w:r>
              <w:rPr>
                <w:rFonts w:ascii="Arial" w:eastAsia="Arial" w:hAnsi="Arial" w:cs="Arial"/>
              </w:rPr>
              <w:t>19:08</w:t>
            </w:r>
          </w:p>
        </w:tc>
      </w:tr>
      <w:tr w:rsidR="00195AD9" w14:paraId="4E712FEC" w14:textId="77777777">
        <w:tc>
          <w:tcPr>
            <w:tcW w:w="229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4CF0B147" w14:textId="77777777" w:rsidR="00195AD9" w:rsidRDefault="00960C67">
            <w:pPr>
              <w:rPr>
                <w:rFonts w:ascii="Arial" w:eastAsia="Arial" w:hAnsi="Arial" w:cs="Arial"/>
              </w:rPr>
            </w:pPr>
            <w:r>
              <w:rPr>
                <w:rFonts w:ascii="Arial" w:eastAsia="Arial" w:hAnsi="Arial" w:cs="Arial"/>
              </w:rPr>
              <w:t>Sped-Away update</w:t>
            </w:r>
          </w:p>
          <w:p w14:paraId="33894DF9" w14:textId="72BB0419" w:rsidR="00AF0A78" w:rsidRDefault="00AF0A78">
            <w:pPr>
              <w:rPr>
                <w:rFonts w:ascii="Arial" w:eastAsia="Arial" w:hAnsi="Arial" w:cs="Arial"/>
              </w:rPr>
            </w:pPr>
          </w:p>
        </w:tc>
        <w:tc>
          <w:tcPr>
            <w:tcW w:w="688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48CDE11C" w14:textId="77777777" w:rsidR="00195AD9" w:rsidRDefault="00960C67">
            <w:pPr>
              <w:rPr>
                <w:rFonts w:ascii="Arial" w:eastAsia="Arial" w:hAnsi="Arial" w:cs="Arial"/>
              </w:rPr>
            </w:pPr>
            <w:r>
              <w:rPr>
                <w:rFonts w:ascii="Arial" w:eastAsia="Arial" w:hAnsi="Arial" w:cs="Arial"/>
              </w:rPr>
              <w:t>Review latest contract, approve?</w:t>
            </w:r>
          </w:p>
          <w:p w14:paraId="1D41D3BA" w14:textId="77777777" w:rsidR="00AF0A78" w:rsidRDefault="00AF0A78">
            <w:pPr>
              <w:rPr>
                <w:rFonts w:ascii="Arial" w:eastAsia="Arial" w:hAnsi="Arial" w:cs="Arial"/>
              </w:rPr>
            </w:pPr>
            <w:r>
              <w:rPr>
                <w:rFonts w:ascii="Arial" w:eastAsia="Arial" w:hAnsi="Arial" w:cs="Arial"/>
              </w:rPr>
              <w:t xml:space="preserve">-Don is a member who is in the biz of making these.  </w:t>
            </w:r>
          </w:p>
          <w:p w14:paraId="0174BD99" w14:textId="77777777" w:rsidR="00AF0A78" w:rsidRDefault="00AF0A78">
            <w:pPr>
              <w:rPr>
                <w:rFonts w:ascii="Arial" w:eastAsia="Arial" w:hAnsi="Arial" w:cs="Arial"/>
              </w:rPr>
            </w:pPr>
            <w:r>
              <w:rPr>
                <w:rFonts w:ascii="Arial" w:eastAsia="Arial" w:hAnsi="Arial" w:cs="Arial"/>
              </w:rPr>
              <w:t xml:space="preserve">-Proposed k is part of the meeting materials and incorporated by this reference. </w:t>
            </w:r>
          </w:p>
          <w:p w14:paraId="2ABCA807" w14:textId="77777777" w:rsidR="00AF0A78" w:rsidRDefault="00AF0A78">
            <w:pPr>
              <w:rPr>
                <w:rFonts w:ascii="Arial" w:eastAsia="Arial" w:hAnsi="Arial" w:cs="Arial"/>
              </w:rPr>
            </w:pPr>
            <w:r>
              <w:rPr>
                <w:rFonts w:ascii="Arial" w:eastAsia="Arial" w:hAnsi="Arial" w:cs="Arial"/>
              </w:rPr>
              <w:t>-</w:t>
            </w:r>
            <w:r w:rsidR="00583B28">
              <w:rPr>
                <w:rFonts w:ascii="Arial" w:eastAsia="Arial" w:hAnsi="Arial" w:cs="Arial"/>
              </w:rPr>
              <w:t>Todd’s complaints – we had an MSR event go live before it should have, and the erroneously live event had a link to buy shirts;</w:t>
            </w:r>
          </w:p>
          <w:p w14:paraId="2AB976B4" w14:textId="77777777" w:rsidR="00583B28" w:rsidRDefault="00583B28">
            <w:pPr>
              <w:rPr>
                <w:rFonts w:ascii="Arial" w:eastAsia="Arial" w:hAnsi="Arial" w:cs="Arial"/>
              </w:rPr>
            </w:pPr>
            <w:r>
              <w:rPr>
                <w:rFonts w:ascii="Arial" w:eastAsia="Arial" w:hAnsi="Arial" w:cs="Arial"/>
              </w:rPr>
              <w:t>-Sped Away can sell our stuff on his website</w:t>
            </w:r>
          </w:p>
          <w:p w14:paraId="5E62523E" w14:textId="77777777" w:rsidR="00583B28" w:rsidRDefault="00583B28">
            <w:pPr>
              <w:rPr>
                <w:rFonts w:ascii="Arial" w:eastAsia="Arial" w:hAnsi="Arial" w:cs="Arial"/>
              </w:rPr>
            </w:pPr>
            <w:r>
              <w:rPr>
                <w:rFonts w:ascii="Arial" w:eastAsia="Arial" w:hAnsi="Arial" w:cs="Arial"/>
              </w:rPr>
              <w:t>-we retain 50%</w:t>
            </w:r>
          </w:p>
          <w:p w14:paraId="468178DF" w14:textId="47C57881" w:rsidR="00583B28" w:rsidRDefault="00583B28">
            <w:pPr>
              <w:rPr>
                <w:rFonts w:ascii="Arial" w:eastAsia="Arial" w:hAnsi="Arial" w:cs="Arial"/>
              </w:rPr>
            </w:pPr>
            <w:r>
              <w:rPr>
                <w:rFonts w:ascii="Arial" w:eastAsia="Arial" w:hAnsi="Arial" w:cs="Arial"/>
              </w:rPr>
              <w:t>-designs other than logo and corp</w:t>
            </w:r>
            <w:r w:rsidR="00CB33AA">
              <w:rPr>
                <w:rFonts w:ascii="Arial" w:eastAsia="Arial" w:hAnsi="Arial" w:cs="Arial"/>
              </w:rPr>
              <w:t>orate</w:t>
            </w:r>
            <w:r>
              <w:rPr>
                <w:rFonts w:ascii="Arial" w:eastAsia="Arial" w:hAnsi="Arial" w:cs="Arial"/>
              </w:rPr>
              <w:t xml:space="preserve"> seal – belong to Sped Away; </w:t>
            </w:r>
          </w:p>
          <w:p w14:paraId="7006D0DC" w14:textId="77777777" w:rsidR="00C97D68" w:rsidRDefault="00C97D68">
            <w:pPr>
              <w:rPr>
                <w:rFonts w:ascii="Arial" w:eastAsia="Arial" w:hAnsi="Arial" w:cs="Arial"/>
              </w:rPr>
            </w:pPr>
            <w:r>
              <w:rPr>
                <w:rFonts w:ascii="Arial" w:eastAsia="Arial" w:hAnsi="Arial" w:cs="Arial"/>
              </w:rPr>
              <w:t>-k needs to be reviewed</w:t>
            </w:r>
          </w:p>
          <w:p w14:paraId="622E98BB" w14:textId="77777777" w:rsidR="00F819E6" w:rsidRDefault="00C97D68">
            <w:pPr>
              <w:rPr>
                <w:rFonts w:ascii="Arial" w:eastAsia="Arial" w:hAnsi="Arial" w:cs="Arial"/>
              </w:rPr>
            </w:pPr>
            <w:r>
              <w:rPr>
                <w:rFonts w:ascii="Arial" w:eastAsia="Arial" w:hAnsi="Arial" w:cs="Arial"/>
              </w:rPr>
              <w:t>-Ryan’s take is that with 50/50 it is a reasonable deal;</w:t>
            </w:r>
          </w:p>
          <w:p w14:paraId="71B97844" w14:textId="77777777" w:rsidR="00F819E6" w:rsidRDefault="00F819E6">
            <w:pPr>
              <w:rPr>
                <w:rFonts w:ascii="Arial" w:eastAsia="Arial" w:hAnsi="Arial" w:cs="Arial"/>
              </w:rPr>
            </w:pPr>
            <w:r>
              <w:rPr>
                <w:rFonts w:ascii="Arial" w:eastAsia="Arial" w:hAnsi="Arial" w:cs="Arial"/>
              </w:rPr>
              <w:t xml:space="preserve">-We can terminate after a year; </w:t>
            </w:r>
          </w:p>
          <w:p w14:paraId="24B6B53C" w14:textId="77777777" w:rsidR="00F819E6" w:rsidRDefault="00F819E6">
            <w:pPr>
              <w:rPr>
                <w:rFonts w:ascii="Arial" w:eastAsia="Arial" w:hAnsi="Arial" w:cs="Arial"/>
              </w:rPr>
            </w:pPr>
            <w:r>
              <w:rPr>
                <w:rFonts w:ascii="Arial" w:eastAsia="Arial" w:hAnsi="Arial" w:cs="Arial"/>
              </w:rPr>
              <w:t xml:space="preserve">-no particularly viable alternatives at this time; </w:t>
            </w:r>
          </w:p>
          <w:p w14:paraId="6FF0C387" w14:textId="65F13459" w:rsidR="00C97D68" w:rsidRDefault="00CB33AA">
            <w:pPr>
              <w:rPr>
                <w:rFonts w:ascii="Arial" w:eastAsia="Arial" w:hAnsi="Arial" w:cs="Arial"/>
              </w:rPr>
            </w:pPr>
            <w:r>
              <w:rPr>
                <w:rFonts w:ascii="Arial" w:eastAsia="Arial" w:hAnsi="Arial" w:cs="Arial"/>
              </w:rPr>
              <w:t>-Ryan moved, and seconded by Erik</w:t>
            </w:r>
            <w:r w:rsidR="00F819E6">
              <w:rPr>
                <w:rFonts w:ascii="Arial" w:eastAsia="Arial" w:hAnsi="Arial" w:cs="Arial"/>
              </w:rPr>
              <w:t xml:space="preserve"> – passed.  </w:t>
            </w:r>
            <w:r w:rsidR="00C97D68">
              <w:rPr>
                <w:rFonts w:ascii="Arial" w:eastAsia="Arial" w:hAnsi="Arial" w:cs="Arial"/>
              </w:rPr>
              <w:t xml:space="preserve"> </w:t>
            </w:r>
          </w:p>
          <w:p w14:paraId="7373E0C8" w14:textId="77777777" w:rsidR="00F36DD4" w:rsidRDefault="00F36DD4">
            <w:pPr>
              <w:rPr>
                <w:rFonts w:ascii="Arial" w:eastAsia="Arial" w:hAnsi="Arial" w:cs="Arial"/>
              </w:rPr>
            </w:pPr>
            <w:r>
              <w:rPr>
                <w:rFonts w:ascii="Arial" w:eastAsia="Arial" w:hAnsi="Arial" w:cs="Arial"/>
              </w:rPr>
              <w:t xml:space="preserve">ALSO:  Todd spoke with Mark Qandill – he is committed to donating 4k to help with expenses; </w:t>
            </w:r>
          </w:p>
          <w:p w14:paraId="358108FF" w14:textId="198162B6" w:rsidR="00A85E46" w:rsidRDefault="00A85E46">
            <w:pPr>
              <w:rPr>
                <w:rFonts w:ascii="Arial" w:eastAsia="Arial" w:hAnsi="Arial" w:cs="Arial"/>
              </w:rPr>
            </w:pPr>
            <w:r>
              <w:rPr>
                <w:rFonts w:ascii="Arial" w:eastAsia="Arial" w:hAnsi="Arial" w:cs="Arial"/>
              </w:rPr>
              <w:t>-we owe:  500 for bus engine; several m</w:t>
            </w:r>
            <w:r w:rsidR="00CB33AA">
              <w:rPr>
                <w:rFonts w:ascii="Arial" w:eastAsia="Arial" w:hAnsi="Arial" w:cs="Arial"/>
              </w:rPr>
              <w:t>embers are owed money; 2100 to Sean, Pete, and J</w:t>
            </w:r>
            <w:r>
              <w:rPr>
                <w:rFonts w:ascii="Arial" w:eastAsia="Arial" w:hAnsi="Arial" w:cs="Arial"/>
              </w:rPr>
              <w:t xml:space="preserve">im; retain as much as possible </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3242F9AD" w14:textId="374B6356" w:rsidR="00195AD9" w:rsidRDefault="00F819E6">
            <w:pPr>
              <w:jc w:val="center"/>
              <w:rPr>
                <w:rFonts w:ascii="Arial" w:eastAsia="Arial" w:hAnsi="Arial" w:cs="Arial"/>
              </w:rPr>
            </w:pPr>
            <w:r>
              <w:rPr>
                <w:rFonts w:ascii="Arial" w:eastAsia="Arial" w:hAnsi="Arial" w:cs="Arial"/>
              </w:rPr>
              <w:t>19:12</w:t>
            </w:r>
          </w:p>
        </w:tc>
      </w:tr>
    </w:tbl>
    <w:p w14:paraId="674854E9" w14:textId="1053938B" w:rsidR="00195AD9" w:rsidRDefault="00195AD9">
      <w:pPr>
        <w:rPr>
          <w:rFonts w:ascii="Arial" w:eastAsia="Arial" w:hAnsi="Arial" w:cs="Arial"/>
          <w:b/>
        </w:rPr>
      </w:pPr>
    </w:p>
    <w:tbl>
      <w:tblPr>
        <w:tblStyle w:val="a4"/>
        <w:tblW w:w="9977" w:type="dxa"/>
        <w:tblLayout w:type="fixed"/>
        <w:tblLook w:val="0000" w:firstRow="0" w:lastRow="0" w:firstColumn="0" w:lastColumn="0" w:noHBand="0" w:noVBand="0"/>
      </w:tblPr>
      <w:tblGrid>
        <w:gridCol w:w="2670"/>
        <w:gridCol w:w="6555"/>
        <w:gridCol w:w="752"/>
      </w:tblGrid>
      <w:tr w:rsidR="00195AD9" w14:paraId="7725C473" w14:textId="77777777">
        <w:trPr>
          <w:trHeight w:val="380"/>
        </w:trPr>
        <w:tc>
          <w:tcPr>
            <w:tcW w:w="9225" w:type="dxa"/>
            <w:gridSpan w:val="2"/>
            <w:tcBorders>
              <w:top w:val="single" w:sz="4" w:space="0" w:color="000000"/>
              <w:left w:val="single" w:sz="4" w:space="0" w:color="000000"/>
              <w:bottom w:val="single" w:sz="4" w:space="0" w:color="000000"/>
            </w:tcBorders>
            <w:shd w:val="clear" w:color="auto" w:fill="D9D9D9"/>
          </w:tcPr>
          <w:p w14:paraId="5CEE693A" w14:textId="77777777" w:rsidR="00195AD9" w:rsidRDefault="00960C67">
            <w:pPr>
              <w:rPr>
                <w:rFonts w:ascii="Arial" w:eastAsia="Arial" w:hAnsi="Arial" w:cs="Arial"/>
                <w:b/>
              </w:rPr>
            </w:pPr>
            <w:r>
              <w:rPr>
                <w:rFonts w:ascii="Arial" w:eastAsia="Arial" w:hAnsi="Arial" w:cs="Arial"/>
                <w:b/>
              </w:rPr>
              <w:t>President</w:t>
            </w:r>
            <w:r>
              <w:rPr>
                <w:rFonts w:ascii="Arial" w:eastAsia="Arial" w:hAnsi="Arial" w:cs="Arial"/>
              </w:rPr>
              <w:t xml:space="preserve"> – Ryan Davis</w:t>
            </w:r>
          </w:p>
        </w:tc>
        <w:tc>
          <w:tcPr>
            <w:tcW w:w="752" w:type="dxa"/>
            <w:tcBorders>
              <w:top w:val="single" w:sz="4" w:space="0" w:color="000000"/>
              <w:left w:val="single" w:sz="4" w:space="0" w:color="000000"/>
              <w:bottom w:val="single" w:sz="4" w:space="0" w:color="000000"/>
              <w:right w:val="single" w:sz="4" w:space="0" w:color="000000"/>
            </w:tcBorders>
            <w:shd w:val="clear" w:color="auto" w:fill="D9D9D9"/>
          </w:tcPr>
          <w:p w14:paraId="4147B634" w14:textId="77777777" w:rsidR="00195AD9" w:rsidRDefault="00960C67">
            <w:pPr>
              <w:rPr>
                <w:rFonts w:ascii="Arial" w:eastAsia="Arial" w:hAnsi="Arial" w:cs="Arial"/>
              </w:rPr>
            </w:pPr>
            <w:r>
              <w:rPr>
                <w:rFonts w:ascii="Arial" w:eastAsia="Arial" w:hAnsi="Arial" w:cs="Arial"/>
                <w:b/>
              </w:rPr>
              <w:t>Time</w:t>
            </w:r>
          </w:p>
        </w:tc>
      </w:tr>
      <w:tr w:rsidR="00195AD9" w14:paraId="5B1E299D" w14:textId="77777777">
        <w:tc>
          <w:tcPr>
            <w:tcW w:w="2670" w:type="dxa"/>
            <w:tcBorders>
              <w:left w:val="single" w:sz="4" w:space="0" w:color="000000"/>
              <w:bottom w:val="single" w:sz="4" w:space="0" w:color="000000"/>
            </w:tcBorders>
            <w:shd w:val="clear" w:color="auto" w:fill="FFFFFF"/>
          </w:tcPr>
          <w:p w14:paraId="7EEE6EA1" w14:textId="396D1823" w:rsidR="00195AD9" w:rsidRDefault="00960C67">
            <w:pPr>
              <w:rPr>
                <w:rFonts w:ascii="Arial" w:eastAsia="Arial" w:hAnsi="Arial" w:cs="Arial"/>
              </w:rPr>
            </w:pPr>
            <w:r>
              <w:rPr>
                <w:rFonts w:ascii="Arial" w:eastAsia="Arial" w:hAnsi="Arial" w:cs="Arial"/>
              </w:rPr>
              <w:t>August Date</w:t>
            </w:r>
            <w:r w:rsidR="00142BD3">
              <w:rPr>
                <w:rFonts w:ascii="Arial" w:eastAsia="Arial" w:hAnsi="Arial" w:cs="Arial"/>
              </w:rPr>
              <w:t xml:space="preserve"> – August 12; </w:t>
            </w:r>
          </w:p>
        </w:tc>
        <w:tc>
          <w:tcPr>
            <w:tcW w:w="6555" w:type="dxa"/>
            <w:tcBorders>
              <w:left w:val="single" w:sz="4" w:space="0" w:color="000000"/>
              <w:bottom w:val="single" w:sz="4" w:space="0" w:color="000000"/>
            </w:tcBorders>
            <w:shd w:val="clear" w:color="auto" w:fill="FFFFFF"/>
          </w:tcPr>
          <w:p w14:paraId="7FDCFF60" w14:textId="77777777" w:rsidR="00195AD9" w:rsidRDefault="00960C67">
            <w:pPr>
              <w:rPr>
                <w:rFonts w:ascii="Arial" w:eastAsia="Arial" w:hAnsi="Arial" w:cs="Arial"/>
              </w:rPr>
            </w:pPr>
            <w:r>
              <w:rPr>
                <w:rFonts w:ascii="Arial" w:eastAsia="Arial" w:hAnsi="Arial" w:cs="Arial"/>
              </w:rPr>
              <w:t>Evergreen + HOD at Shelton…?</w:t>
            </w:r>
          </w:p>
          <w:p w14:paraId="23AD28AE" w14:textId="77777777" w:rsidR="00F819E6" w:rsidRDefault="00F819E6">
            <w:pPr>
              <w:rPr>
                <w:rFonts w:ascii="Arial" w:eastAsia="Arial" w:hAnsi="Arial" w:cs="Arial"/>
              </w:rPr>
            </w:pPr>
            <w:r>
              <w:rPr>
                <w:rFonts w:ascii="Arial" w:eastAsia="Arial" w:hAnsi="Arial" w:cs="Arial"/>
              </w:rPr>
              <w:t>-</w:t>
            </w:r>
            <w:r w:rsidR="00142BD3">
              <w:rPr>
                <w:rFonts w:ascii="Arial" w:eastAsia="Arial" w:hAnsi="Arial" w:cs="Arial"/>
              </w:rPr>
              <w:t xml:space="preserve">HOD would like us to do one, Sunday of August Evergreen event; </w:t>
            </w:r>
          </w:p>
          <w:p w14:paraId="6DA16AA3" w14:textId="77777777" w:rsidR="00142BD3" w:rsidRDefault="00142BD3">
            <w:pPr>
              <w:rPr>
                <w:rFonts w:ascii="Arial" w:eastAsia="Arial" w:hAnsi="Arial" w:cs="Arial"/>
              </w:rPr>
            </w:pPr>
            <w:r>
              <w:rPr>
                <w:rFonts w:ascii="Arial" w:eastAsia="Arial" w:hAnsi="Arial" w:cs="Arial"/>
              </w:rPr>
              <w:t xml:space="preserve">-maybe would require 6 or 7 people; </w:t>
            </w:r>
          </w:p>
          <w:p w14:paraId="32C9538C" w14:textId="77777777" w:rsidR="00142BD3" w:rsidRDefault="00142BD3">
            <w:pPr>
              <w:rPr>
                <w:rFonts w:ascii="Arial" w:eastAsia="Arial" w:hAnsi="Arial" w:cs="Arial"/>
              </w:rPr>
            </w:pPr>
            <w:r>
              <w:rPr>
                <w:rFonts w:ascii="Arial" w:eastAsia="Arial" w:hAnsi="Arial" w:cs="Arial"/>
              </w:rPr>
              <w:t xml:space="preserve">-some risks of de-staffing the McMinnville event.  </w:t>
            </w:r>
          </w:p>
          <w:p w14:paraId="1C170443" w14:textId="4977EE5A" w:rsidR="00F36DD4" w:rsidRDefault="00F36DD4">
            <w:pPr>
              <w:rPr>
                <w:rFonts w:ascii="Arial" w:eastAsia="Arial" w:hAnsi="Arial" w:cs="Arial"/>
              </w:rPr>
            </w:pPr>
            <w:r>
              <w:rPr>
                <w:rFonts w:ascii="Arial" w:eastAsia="Arial" w:hAnsi="Arial" w:cs="Arial"/>
              </w:rPr>
              <w:t xml:space="preserve">-Mina  - doesn’t make sense for us to de-staff that event with a new site event going the same weekend.  </w:t>
            </w:r>
          </w:p>
        </w:tc>
        <w:tc>
          <w:tcPr>
            <w:tcW w:w="752" w:type="dxa"/>
            <w:tcBorders>
              <w:left w:val="single" w:sz="4" w:space="0" w:color="000000"/>
              <w:bottom w:val="single" w:sz="4" w:space="0" w:color="000000"/>
              <w:right w:val="single" w:sz="4" w:space="0" w:color="000000"/>
            </w:tcBorders>
            <w:shd w:val="clear" w:color="auto" w:fill="FFFFFF"/>
          </w:tcPr>
          <w:p w14:paraId="3A0B35DD" w14:textId="3279A5DE" w:rsidR="00195AD9" w:rsidRDefault="00F819E6">
            <w:pPr>
              <w:jc w:val="center"/>
              <w:rPr>
                <w:rFonts w:ascii="Arial" w:eastAsia="Arial" w:hAnsi="Arial" w:cs="Arial"/>
              </w:rPr>
            </w:pPr>
            <w:r>
              <w:rPr>
                <w:rFonts w:ascii="Arial" w:eastAsia="Arial" w:hAnsi="Arial" w:cs="Arial"/>
              </w:rPr>
              <w:t>19:18</w:t>
            </w:r>
          </w:p>
        </w:tc>
      </w:tr>
      <w:tr w:rsidR="00195AD9" w14:paraId="04EEAC72" w14:textId="77777777">
        <w:tc>
          <w:tcPr>
            <w:tcW w:w="2670" w:type="dxa"/>
            <w:tcBorders>
              <w:left w:val="single" w:sz="4" w:space="0" w:color="000000"/>
              <w:bottom w:val="single" w:sz="4" w:space="0" w:color="000000"/>
            </w:tcBorders>
            <w:shd w:val="clear" w:color="auto" w:fill="FFFFFF"/>
          </w:tcPr>
          <w:p w14:paraId="2F2F4D12" w14:textId="534ACC0C" w:rsidR="00195AD9" w:rsidRDefault="00960C67">
            <w:pPr>
              <w:rPr>
                <w:rFonts w:ascii="Arial" w:eastAsia="Arial" w:hAnsi="Arial" w:cs="Arial"/>
              </w:rPr>
            </w:pPr>
            <w:r>
              <w:rPr>
                <w:rFonts w:ascii="Arial" w:eastAsia="Arial" w:hAnsi="Arial" w:cs="Arial"/>
              </w:rPr>
              <w:t>Mercedes</w:t>
            </w:r>
            <w:r w:rsidR="00F36DD4">
              <w:rPr>
                <w:rFonts w:ascii="Arial" w:eastAsia="Arial" w:hAnsi="Arial" w:cs="Arial"/>
              </w:rPr>
              <w:t xml:space="preserve"> – local club and also Mercedes of Wilsonville</w:t>
            </w:r>
          </w:p>
        </w:tc>
        <w:tc>
          <w:tcPr>
            <w:tcW w:w="6555" w:type="dxa"/>
            <w:tcBorders>
              <w:left w:val="single" w:sz="4" w:space="0" w:color="000000"/>
              <w:bottom w:val="single" w:sz="4" w:space="0" w:color="000000"/>
            </w:tcBorders>
            <w:shd w:val="clear" w:color="auto" w:fill="FFFFFF"/>
          </w:tcPr>
          <w:p w14:paraId="732761E0" w14:textId="77777777" w:rsidR="00195AD9" w:rsidRDefault="00960C67">
            <w:pPr>
              <w:rPr>
                <w:rFonts w:ascii="Arial" w:eastAsia="Arial" w:hAnsi="Arial" w:cs="Arial"/>
              </w:rPr>
            </w:pPr>
            <w:r>
              <w:rPr>
                <w:rFonts w:ascii="Arial" w:eastAsia="Arial" w:hAnsi="Arial" w:cs="Arial"/>
              </w:rPr>
              <w:t>Potential!</w:t>
            </w:r>
            <w:r w:rsidR="00F36DD4">
              <w:rPr>
                <w:rFonts w:ascii="Arial" w:eastAsia="Arial" w:hAnsi="Arial" w:cs="Arial"/>
              </w:rPr>
              <w:t xml:space="preserve">  - they’re looking to hook up with local clubs. </w:t>
            </w:r>
          </w:p>
          <w:p w14:paraId="1B997EF9" w14:textId="77777777" w:rsidR="00F36DD4" w:rsidRDefault="00F36DD4">
            <w:pPr>
              <w:rPr>
                <w:rFonts w:ascii="Arial" w:eastAsia="Arial" w:hAnsi="Arial" w:cs="Arial"/>
              </w:rPr>
            </w:pPr>
            <w:r>
              <w:rPr>
                <w:rFonts w:ascii="Arial" w:eastAsia="Arial" w:hAnsi="Arial" w:cs="Arial"/>
              </w:rPr>
              <w:t xml:space="preserve">-we might be able to put on event for them, if the money makes sense ; </w:t>
            </w:r>
          </w:p>
          <w:p w14:paraId="44AC67A2" w14:textId="02B835B3" w:rsidR="00F36DD4" w:rsidRDefault="00F36DD4">
            <w:pPr>
              <w:rPr>
                <w:rFonts w:ascii="Arial" w:eastAsia="Arial" w:hAnsi="Arial" w:cs="Arial"/>
              </w:rPr>
            </w:pPr>
            <w:r>
              <w:rPr>
                <w:rFonts w:ascii="Arial" w:eastAsia="Arial" w:hAnsi="Arial" w:cs="Arial"/>
              </w:rPr>
              <w:t xml:space="preserve">-maybe 30 people? Pretty tentative at this point; </w:t>
            </w:r>
          </w:p>
        </w:tc>
        <w:tc>
          <w:tcPr>
            <w:tcW w:w="752" w:type="dxa"/>
            <w:tcBorders>
              <w:left w:val="single" w:sz="4" w:space="0" w:color="000000"/>
              <w:bottom w:val="single" w:sz="4" w:space="0" w:color="000000"/>
              <w:right w:val="single" w:sz="4" w:space="0" w:color="000000"/>
            </w:tcBorders>
            <w:shd w:val="clear" w:color="auto" w:fill="FFFFFF"/>
          </w:tcPr>
          <w:p w14:paraId="25107F41" w14:textId="2D1A1FEA" w:rsidR="00195AD9" w:rsidRDefault="00A85E46">
            <w:pPr>
              <w:jc w:val="center"/>
              <w:rPr>
                <w:rFonts w:ascii="Arial" w:eastAsia="Arial" w:hAnsi="Arial" w:cs="Arial"/>
              </w:rPr>
            </w:pPr>
            <w:r>
              <w:rPr>
                <w:rFonts w:ascii="Arial" w:eastAsia="Arial" w:hAnsi="Arial" w:cs="Arial"/>
              </w:rPr>
              <w:t>19:28</w:t>
            </w:r>
          </w:p>
        </w:tc>
      </w:tr>
    </w:tbl>
    <w:p w14:paraId="535A3DFF" w14:textId="48E2C8E2" w:rsidR="00195AD9" w:rsidRDefault="00195AD9">
      <w:pPr>
        <w:rPr>
          <w:rFonts w:ascii="Arial" w:eastAsia="Arial" w:hAnsi="Arial" w:cs="Arial"/>
        </w:rPr>
      </w:pPr>
    </w:p>
    <w:tbl>
      <w:tblPr>
        <w:tblStyle w:val="a5"/>
        <w:tblW w:w="9977" w:type="dxa"/>
        <w:tblLayout w:type="fixed"/>
        <w:tblLook w:val="0000" w:firstRow="0" w:lastRow="0" w:firstColumn="0" w:lastColumn="0" w:noHBand="0" w:noVBand="0"/>
      </w:tblPr>
      <w:tblGrid>
        <w:gridCol w:w="2010"/>
        <w:gridCol w:w="7215"/>
        <w:gridCol w:w="752"/>
      </w:tblGrid>
      <w:tr w:rsidR="00195AD9" w14:paraId="4541E166" w14:textId="77777777">
        <w:trPr>
          <w:trHeight w:val="300"/>
        </w:trPr>
        <w:tc>
          <w:tcPr>
            <w:tcW w:w="9225" w:type="dxa"/>
            <w:gridSpan w:val="2"/>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48093C66" w14:textId="77777777" w:rsidR="00195AD9" w:rsidRDefault="00960C67">
            <w:pPr>
              <w:rPr>
                <w:rFonts w:ascii="Arial" w:eastAsia="Arial" w:hAnsi="Arial" w:cs="Arial"/>
              </w:rPr>
            </w:pPr>
            <w:r>
              <w:rPr>
                <w:rFonts w:ascii="Arial" w:eastAsia="Arial" w:hAnsi="Arial" w:cs="Arial"/>
                <w:b/>
              </w:rPr>
              <w:t>Vice President</w:t>
            </w:r>
            <w:r>
              <w:rPr>
                <w:rFonts w:ascii="Arial" w:eastAsia="Arial" w:hAnsi="Arial" w:cs="Arial"/>
              </w:rPr>
              <w:t xml:space="preserve"> - Ryan Davis (standing in)</w:t>
            </w:r>
          </w:p>
        </w:tc>
        <w:tc>
          <w:tcPr>
            <w:tcW w:w="752"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255EE9F3" w14:textId="77777777" w:rsidR="00195AD9" w:rsidRDefault="00960C67">
            <w:pPr>
              <w:rPr>
                <w:rFonts w:ascii="Arial" w:eastAsia="Arial" w:hAnsi="Arial" w:cs="Arial"/>
                <w:b/>
              </w:rPr>
            </w:pPr>
            <w:r>
              <w:rPr>
                <w:rFonts w:ascii="Arial" w:eastAsia="Arial" w:hAnsi="Arial" w:cs="Arial"/>
                <w:b/>
              </w:rPr>
              <w:t>Time</w:t>
            </w:r>
          </w:p>
        </w:tc>
      </w:tr>
      <w:tr w:rsidR="00195AD9" w14:paraId="07F80B30" w14:textId="77777777">
        <w:tc>
          <w:tcPr>
            <w:tcW w:w="2010" w:type="dxa"/>
            <w:tcBorders>
              <w:left w:val="single" w:sz="4" w:space="0" w:color="000000"/>
              <w:bottom w:val="single" w:sz="4" w:space="0" w:color="000000"/>
            </w:tcBorders>
            <w:shd w:val="clear" w:color="auto" w:fill="FFFFFF"/>
          </w:tcPr>
          <w:p w14:paraId="0B70E2E5" w14:textId="77777777" w:rsidR="00195AD9" w:rsidRDefault="00960C67">
            <w:pPr>
              <w:rPr>
                <w:rFonts w:ascii="Arial" w:eastAsia="Arial" w:hAnsi="Arial" w:cs="Arial"/>
              </w:rPr>
            </w:pPr>
            <w:r>
              <w:rPr>
                <w:rFonts w:ascii="Arial" w:eastAsia="Arial" w:hAnsi="Arial" w:cs="Arial"/>
              </w:rPr>
              <w:lastRenderedPageBreak/>
              <w:t>DTC Event Planning</w:t>
            </w:r>
          </w:p>
        </w:tc>
        <w:tc>
          <w:tcPr>
            <w:tcW w:w="7215" w:type="dxa"/>
            <w:tcBorders>
              <w:left w:val="single" w:sz="4" w:space="0" w:color="000000"/>
              <w:bottom w:val="single" w:sz="4" w:space="0" w:color="000000"/>
            </w:tcBorders>
            <w:shd w:val="clear" w:color="auto" w:fill="FFFFFF"/>
          </w:tcPr>
          <w:p w14:paraId="1B17163A" w14:textId="77777777" w:rsidR="00195AD9" w:rsidRDefault="00960C67">
            <w:pPr>
              <w:rPr>
                <w:rFonts w:ascii="Arial" w:eastAsia="Arial" w:hAnsi="Arial" w:cs="Arial"/>
              </w:rPr>
            </w:pPr>
            <w:r>
              <w:rPr>
                <w:rFonts w:ascii="Arial" w:eastAsia="Arial" w:hAnsi="Arial" w:cs="Arial"/>
              </w:rPr>
              <w:t>Team: T</w:t>
            </w:r>
            <w:r w:rsidR="00A85E46">
              <w:rPr>
                <w:rFonts w:ascii="Arial" w:eastAsia="Arial" w:hAnsi="Arial" w:cs="Arial"/>
              </w:rPr>
              <w:t>odd, Andres, Richard,</w:t>
            </w:r>
            <w:r>
              <w:rPr>
                <w:rFonts w:ascii="Arial" w:eastAsia="Arial" w:hAnsi="Arial" w:cs="Arial"/>
              </w:rPr>
              <w:t>. Discuss plan</w:t>
            </w:r>
          </w:p>
          <w:p w14:paraId="454898A1" w14:textId="3E3AF862" w:rsidR="00A85E46" w:rsidRDefault="00A85E46">
            <w:pPr>
              <w:rPr>
                <w:rFonts w:ascii="Arial" w:eastAsia="Arial" w:hAnsi="Arial" w:cs="Arial"/>
              </w:rPr>
            </w:pPr>
            <w:r>
              <w:rPr>
                <w:rFonts w:ascii="Arial" w:eastAsia="Arial" w:hAnsi="Arial" w:cs="Arial"/>
              </w:rPr>
              <w:t xml:space="preserve">-plan has been formed.  –see email from Todd; </w:t>
            </w:r>
          </w:p>
          <w:p w14:paraId="3C1FA515" w14:textId="5DB46CA1" w:rsidR="00A85E46" w:rsidRDefault="00A85E46">
            <w:pPr>
              <w:rPr>
                <w:rFonts w:ascii="Arial" w:eastAsia="Arial" w:hAnsi="Arial" w:cs="Arial"/>
              </w:rPr>
            </w:pPr>
            <w:r>
              <w:rPr>
                <w:rFonts w:ascii="Arial" w:eastAsia="Arial" w:hAnsi="Arial" w:cs="Arial"/>
              </w:rPr>
              <w:t xml:space="preserve">-instructor – one still needed.  Helpers needed.  </w:t>
            </w:r>
          </w:p>
          <w:p w14:paraId="77578D22" w14:textId="77777777" w:rsidR="00A85E46" w:rsidRDefault="00A85E46">
            <w:pPr>
              <w:rPr>
                <w:rFonts w:ascii="Arial" w:eastAsia="Arial" w:hAnsi="Arial" w:cs="Arial"/>
              </w:rPr>
            </w:pPr>
            <w:r>
              <w:rPr>
                <w:rFonts w:ascii="Arial" w:eastAsia="Arial" w:hAnsi="Arial" w:cs="Arial"/>
              </w:rPr>
              <w:t xml:space="preserve">-less emphasis on whole course, more emphasis on course elements; </w:t>
            </w:r>
          </w:p>
          <w:p w14:paraId="74CE40C4" w14:textId="588379A6" w:rsidR="00A85E46" w:rsidRDefault="00A85E46">
            <w:pPr>
              <w:rPr>
                <w:rFonts w:ascii="Arial" w:eastAsia="Arial" w:hAnsi="Arial" w:cs="Arial"/>
              </w:rPr>
            </w:pPr>
            <w:r>
              <w:rPr>
                <w:rFonts w:ascii="Arial" w:eastAsia="Arial" w:hAnsi="Arial" w:cs="Arial"/>
              </w:rPr>
              <w:t>-Ryan:  there are two directions about where this can go.  Right now, it’s elements and a really simple course in the afternoon.  Ryan states, in the past we’ve been more explicitly focused on the autocross aspect, as such; the worry is – is this too much focused at a newb base, w</w:t>
            </w:r>
            <w:r w:rsidR="00750CBC">
              <w:rPr>
                <w:rFonts w:ascii="Arial" w:eastAsia="Arial" w:hAnsi="Arial" w:cs="Arial"/>
              </w:rPr>
              <w:t>ith the risk of potential alienatio</w:t>
            </w:r>
            <w:r>
              <w:rPr>
                <w:rFonts w:ascii="Arial" w:eastAsia="Arial" w:hAnsi="Arial" w:cs="Arial"/>
              </w:rPr>
              <w:t xml:space="preserve">n of more experienced competitors? </w:t>
            </w:r>
          </w:p>
          <w:p w14:paraId="6536A66F" w14:textId="46DEAC12" w:rsidR="00A85E46" w:rsidRDefault="00A85E46">
            <w:pPr>
              <w:rPr>
                <w:rFonts w:ascii="Arial" w:eastAsia="Arial" w:hAnsi="Arial" w:cs="Arial"/>
              </w:rPr>
            </w:pPr>
            <w:r>
              <w:rPr>
                <w:rFonts w:ascii="Arial" w:eastAsia="Arial" w:hAnsi="Arial" w:cs="Arial"/>
              </w:rPr>
              <w:t xml:space="preserve">Discussion.  Are we just offering something like WMC and NWAA? At this point we may be fairly committed.  </w:t>
            </w:r>
            <w:r w:rsidR="00750CBC">
              <w:rPr>
                <w:rFonts w:ascii="Arial" w:eastAsia="Arial" w:hAnsi="Arial" w:cs="Arial"/>
              </w:rPr>
              <w:t xml:space="preserve">Maybe we can try the street survival type format to begin with, do something more serious second, </w:t>
            </w:r>
          </w:p>
          <w:p w14:paraId="04BD20B2" w14:textId="5C797F90" w:rsidR="00A85E46" w:rsidRDefault="00A85E46">
            <w:pPr>
              <w:rPr>
                <w:rFonts w:ascii="Arial" w:eastAsia="Arial" w:hAnsi="Arial" w:cs="Arial"/>
              </w:rPr>
            </w:pPr>
            <w:r>
              <w:rPr>
                <w:rFonts w:ascii="Arial" w:eastAsia="Arial" w:hAnsi="Arial" w:cs="Arial"/>
              </w:rPr>
              <w:t xml:space="preserve">Date  March 3 for first driving clinic </w:t>
            </w:r>
          </w:p>
        </w:tc>
        <w:tc>
          <w:tcPr>
            <w:tcW w:w="752" w:type="dxa"/>
            <w:tcBorders>
              <w:left w:val="single" w:sz="4" w:space="0" w:color="000000"/>
              <w:bottom w:val="single" w:sz="4" w:space="0" w:color="000000"/>
              <w:right w:val="single" w:sz="4" w:space="0" w:color="000000"/>
            </w:tcBorders>
            <w:shd w:val="clear" w:color="auto" w:fill="FFFFFF"/>
          </w:tcPr>
          <w:p w14:paraId="669BF44D" w14:textId="52FB4E1A" w:rsidR="00195AD9" w:rsidRDefault="00A85E46">
            <w:pPr>
              <w:jc w:val="center"/>
              <w:rPr>
                <w:rFonts w:ascii="Arial" w:eastAsia="Arial" w:hAnsi="Arial" w:cs="Arial"/>
              </w:rPr>
            </w:pPr>
            <w:r>
              <w:rPr>
                <w:rFonts w:ascii="Arial" w:eastAsia="Arial" w:hAnsi="Arial" w:cs="Arial"/>
              </w:rPr>
              <w:t>19:28</w:t>
            </w:r>
          </w:p>
        </w:tc>
      </w:tr>
      <w:tr w:rsidR="00195AD9" w14:paraId="793D3B30" w14:textId="77777777">
        <w:tc>
          <w:tcPr>
            <w:tcW w:w="2010" w:type="dxa"/>
            <w:tcBorders>
              <w:left w:val="single" w:sz="4" w:space="0" w:color="000000"/>
              <w:bottom w:val="single" w:sz="4" w:space="0" w:color="000000"/>
            </w:tcBorders>
            <w:shd w:val="clear" w:color="auto" w:fill="FFFFFF"/>
          </w:tcPr>
          <w:p w14:paraId="51D1E26A" w14:textId="7C9BE595" w:rsidR="00195AD9" w:rsidRDefault="00960C67">
            <w:pPr>
              <w:rPr>
                <w:rFonts w:ascii="Arial" w:eastAsia="Arial" w:hAnsi="Arial" w:cs="Arial"/>
              </w:rPr>
            </w:pPr>
            <w:r>
              <w:rPr>
                <w:rFonts w:ascii="Arial" w:eastAsia="Arial" w:hAnsi="Arial" w:cs="Arial"/>
              </w:rPr>
              <w:t>MSR to Axware</w:t>
            </w:r>
          </w:p>
        </w:tc>
        <w:tc>
          <w:tcPr>
            <w:tcW w:w="7215" w:type="dxa"/>
            <w:tcBorders>
              <w:left w:val="single" w:sz="4" w:space="0" w:color="000000"/>
              <w:bottom w:val="single" w:sz="4" w:space="0" w:color="000000"/>
            </w:tcBorders>
            <w:shd w:val="clear" w:color="auto" w:fill="FFFFFF"/>
          </w:tcPr>
          <w:p w14:paraId="1E4E6C69" w14:textId="77777777" w:rsidR="00195AD9" w:rsidRDefault="00960C67">
            <w:pPr>
              <w:rPr>
                <w:rFonts w:ascii="Arial" w:eastAsia="Arial" w:hAnsi="Arial" w:cs="Arial"/>
              </w:rPr>
            </w:pPr>
            <w:r>
              <w:rPr>
                <w:rFonts w:ascii="Arial" w:eastAsia="Arial" w:hAnsi="Arial" w:cs="Arial"/>
              </w:rPr>
              <w:t>Andres/Ryan still need to plan time to practice populating entries into Axware. Perhaps Ryan only until after DTC event</w:t>
            </w:r>
          </w:p>
          <w:p w14:paraId="2758F700" w14:textId="77777777" w:rsidR="00750CBC" w:rsidRDefault="00750CBC">
            <w:pPr>
              <w:rPr>
                <w:rFonts w:ascii="Arial" w:eastAsia="Arial" w:hAnsi="Arial" w:cs="Arial"/>
              </w:rPr>
            </w:pPr>
            <w:r>
              <w:rPr>
                <w:rFonts w:ascii="Arial" w:eastAsia="Arial" w:hAnsi="Arial" w:cs="Arial"/>
              </w:rPr>
              <w:t>-more work involved than might at first appear</w:t>
            </w:r>
          </w:p>
          <w:p w14:paraId="1B08821C" w14:textId="77777777" w:rsidR="00B907F3" w:rsidRDefault="00B907F3">
            <w:pPr>
              <w:rPr>
                <w:rFonts w:ascii="Arial" w:eastAsia="Arial" w:hAnsi="Arial" w:cs="Arial"/>
              </w:rPr>
            </w:pPr>
            <w:r>
              <w:rPr>
                <w:rFonts w:ascii="Arial" w:eastAsia="Arial" w:hAnsi="Arial" w:cs="Arial"/>
              </w:rPr>
              <w:t xml:space="preserve">-some issues getting data off ORM; </w:t>
            </w:r>
          </w:p>
          <w:p w14:paraId="7BE7DC43" w14:textId="3EE60D2E" w:rsidR="00B907F3" w:rsidRDefault="00B907F3">
            <w:pPr>
              <w:rPr>
                <w:rFonts w:ascii="Arial" w:eastAsia="Arial" w:hAnsi="Arial" w:cs="Arial"/>
              </w:rPr>
            </w:pPr>
            <w:r>
              <w:rPr>
                <w:rFonts w:ascii="Arial" w:eastAsia="Arial" w:hAnsi="Arial" w:cs="Arial"/>
              </w:rPr>
              <w:t xml:space="preserve">-in the next month this will be determined. </w:t>
            </w:r>
          </w:p>
        </w:tc>
        <w:tc>
          <w:tcPr>
            <w:tcW w:w="752" w:type="dxa"/>
            <w:tcBorders>
              <w:left w:val="single" w:sz="4" w:space="0" w:color="000000"/>
              <w:bottom w:val="single" w:sz="4" w:space="0" w:color="000000"/>
              <w:right w:val="single" w:sz="4" w:space="0" w:color="000000"/>
            </w:tcBorders>
            <w:shd w:val="clear" w:color="auto" w:fill="FFFFFF"/>
          </w:tcPr>
          <w:p w14:paraId="08F9FBCA" w14:textId="677C156A" w:rsidR="00195AD9" w:rsidRDefault="00750CBC">
            <w:pPr>
              <w:jc w:val="center"/>
              <w:rPr>
                <w:rFonts w:ascii="Arial" w:eastAsia="Arial" w:hAnsi="Arial" w:cs="Arial"/>
              </w:rPr>
            </w:pPr>
            <w:r>
              <w:rPr>
                <w:rFonts w:ascii="Arial" w:eastAsia="Arial" w:hAnsi="Arial" w:cs="Arial"/>
              </w:rPr>
              <w:t>19:39</w:t>
            </w:r>
          </w:p>
        </w:tc>
      </w:tr>
    </w:tbl>
    <w:p w14:paraId="3D14933A" w14:textId="30742E1C" w:rsidR="00195AD9" w:rsidRDefault="00195AD9">
      <w:pPr>
        <w:rPr>
          <w:rFonts w:ascii="Arial" w:eastAsia="Arial" w:hAnsi="Arial" w:cs="Arial"/>
        </w:rPr>
      </w:pPr>
    </w:p>
    <w:tbl>
      <w:tblPr>
        <w:tblStyle w:val="a6"/>
        <w:tblW w:w="9975" w:type="dxa"/>
        <w:tblLayout w:type="fixed"/>
        <w:tblLook w:val="0000" w:firstRow="0" w:lastRow="0" w:firstColumn="0" w:lastColumn="0" w:noHBand="0" w:noVBand="0"/>
      </w:tblPr>
      <w:tblGrid>
        <w:gridCol w:w="2445"/>
        <w:gridCol w:w="6915"/>
        <w:gridCol w:w="615"/>
      </w:tblGrid>
      <w:tr w:rsidR="00195AD9" w14:paraId="6DE46A81" w14:textId="77777777">
        <w:tc>
          <w:tcPr>
            <w:tcW w:w="9360" w:type="dxa"/>
            <w:gridSpan w:val="2"/>
            <w:tcBorders>
              <w:top w:val="single" w:sz="4" w:space="0" w:color="000000"/>
              <w:left w:val="single" w:sz="4" w:space="0" w:color="000000"/>
              <w:bottom w:val="single" w:sz="4" w:space="0" w:color="000000"/>
            </w:tcBorders>
            <w:shd w:val="clear" w:color="auto" w:fill="D9D9D9"/>
          </w:tcPr>
          <w:p w14:paraId="5960FC66" w14:textId="77777777" w:rsidR="00195AD9" w:rsidRDefault="00960C67">
            <w:pPr>
              <w:rPr>
                <w:rFonts w:ascii="Arial" w:eastAsia="Arial" w:hAnsi="Arial" w:cs="Arial"/>
                <w:b/>
              </w:rPr>
            </w:pPr>
            <w:r>
              <w:rPr>
                <w:rFonts w:ascii="Arial" w:eastAsia="Arial" w:hAnsi="Arial" w:cs="Arial"/>
                <w:b/>
              </w:rPr>
              <w:t>Safety</w:t>
            </w:r>
            <w:r>
              <w:rPr>
                <w:rFonts w:ascii="Arial" w:eastAsia="Arial" w:hAnsi="Arial" w:cs="Arial"/>
              </w:rPr>
              <w:t xml:space="preserve"> – Jemal Mfundshi, Bill Sessions</w:t>
            </w:r>
          </w:p>
        </w:tc>
        <w:tc>
          <w:tcPr>
            <w:tcW w:w="615" w:type="dxa"/>
            <w:tcBorders>
              <w:top w:val="single" w:sz="4" w:space="0" w:color="000000"/>
              <w:left w:val="single" w:sz="4" w:space="0" w:color="000000"/>
              <w:bottom w:val="single" w:sz="4" w:space="0" w:color="000000"/>
              <w:right w:val="single" w:sz="4" w:space="0" w:color="000000"/>
            </w:tcBorders>
            <w:shd w:val="clear" w:color="auto" w:fill="D9D9D9"/>
          </w:tcPr>
          <w:p w14:paraId="78BFB735" w14:textId="77777777" w:rsidR="00195AD9" w:rsidRDefault="00960C67">
            <w:pPr>
              <w:rPr>
                <w:rFonts w:ascii="Arial" w:eastAsia="Arial" w:hAnsi="Arial" w:cs="Arial"/>
              </w:rPr>
            </w:pPr>
            <w:r>
              <w:rPr>
                <w:rFonts w:ascii="Arial" w:eastAsia="Arial" w:hAnsi="Arial" w:cs="Arial"/>
                <w:b/>
              </w:rPr>
              <w:t>Time</w:t>
            </w:r>
          </w:p>
        </w:tc>
      </w:tr>
      <w:tr w:rsidR="00195AD9" w14:paraId="45D3A796" w14:textId="77777777">
        <w:tc>
          <w:tcPr>
            <w:tcW w:w="244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6ED6D99C" w14:textId="77777777" w:rsidR="00195AD9" w:rsidRDefault="00960C67">
            <w:pPr>
              <w:rPr>
                <w:rFonts w:ascii="Arial" w:eastAsia="Arial" w:hAnsi="Arial" w:cs="Arial"/>
              </w:rPr>
            </w:pPr>
            <w:r>
              <w:rPr>
                <w:rFonts w:ascii="Arial" w:eastAsia="Arial" w:hAnsi="Arial" w:cs="Arial"/>
              </w:rPr>
              <w:t>Tech Forms</w:t>
            </w:r>
          </w:p>
        </w:tc>
        <w:tc>
          <w:tcPr>
            <w:tcW w:w="691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0EB44C08" w14:textId="77777777" w:rsidR="00195AD9" w:rsidRDefault="00960C67">
            <w:pPr>
              <w:rPr>
                <w:rFonts w:ascii="Arial" w:eastAsia="Arial" w:hAnsi="Arial" w:cs="Arial"/>
              </w:rPr>
            </w:pPr>
            <w:r>
              <w:rPr>
                <w:rFonts w:ascii="Arial" w:eastAsia="Arial" w:hAnsi="Arial" w:cs="Arial"/>
              </w:rPr>
              <w:t>Need to have Tech forms submitted and approved by board ASAP</w:t>
            </w:r>
          </w:p>
          <w:p w14:paraId="35D5920B" w14:textId="77777777" w:rsidR="00B907F3" w:rsidRDefault="00B907F3">
            <w:pPr>
              <w:rPr>
                <w:rFonts w:ascii="Arial" w:eastAsia="Arial" w:hAnsi="Arial" w:cs="Arial"/>
              </w:rPr>
            </w:pPr>
            <w:r>
              <w:rPr>
                <w:rFonts w:ascii="Arial" w:eastAsia="Arial" w:hAnsi="Arial" w:cs="Arial"/>
              </w:rPr>
              <w:t xml:space="preserve">-go back to pretty standard SCCA checklist. ; </w:t>
            </w:r>
          </w:p>
          <w:p w14:paraId="43673487" w14:textId="7454B8F7" w:rsidR="00B907F3" w:rsidRDefault="00B907F3">
            <w:pPr>
              <w:rPr>
                <w:rFonts w:ascii="Arial" w:eastAsia="Arial" w:hAnsi="Arial" w:cs="Arial"/>
              </w:rPr>
            </w:pPr>
            <w:r>
              <w:rPr>
                <w:rFonts w:ascii="Arial" w:eastAsia="Arial" w:hAnsi="Arial" w:cs="Arial"/>
              </w:rPr>
              <w:t xml:space="preserve">-these will have to be reviewed and approved by email; </w:t>
            </w:r>
          </w:p>
        </w:tc>
        <w:tc>
          <w:tcPr>
            <w:tcW w:w="61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6956E673" w14:textId="4B5C7DAC" w:rsidR="00195AD9" w:rsidRDefault="00B907F3">
            <w:pPr>
              <w:jc w:val="center"/>
              <w:rPr>
                <w:rFonts w:ascii="Arial" w:eastAsia="Arial" w:hAnsi="Arial" w:cs="Arial"/>
              </w:rPr>
            </w:pPr>
            <w:r>
              <w:rPr>
                <w:rFonts w:ascii="Arial" w:eastAsia="Arial" w:hAnsi="Arial" w:cs="Arial"/>
              </w:rPr>
              <w:t>19:41</w:t>
            </w:r>
          </w:p>
        </w:tc>
      </w:tr>
      <w:tr w:rsidR="00195AD9" w14:paraId="3AFE0B3F" w14:textId="77777777">
        <w:tc>
          <w:tcPr>
            <w:tcW w:w="244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63D10F37" w14:textId="5D50803E" w:rsidR="00195AD9" w:rsidRDefault="00960C67">
            <w:pPr>
              <w:rPr>
                <w:rFonts w:ascii="Arial" w:eastAsia="Arial" w:hAnsi="Arial" w:cs="Arial"/>
              </w:rPr>
            </w:pPr>
            <w:r>
              <w:rPr>
                <w:rFonts w:ascii="Arial" w:eastAsia="Arial" w:hAnsi="Arial" w:cs="Arial"/>
              </w:rPr>
              <w:t>Tech Stickers</w:t>
            </w:r>
          </w:p>
        </w:tc>
        <w:tc>
          <w:tcPr>
            <w:tcW w:w="691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1BE12120" w14:textId="77777777" w:rsidR="00195AD9" w:rsidRDefault="00960C67">
            <w:pPr>
              <w:rPr>
                <w:rFonts w:ascii="Arial" w:eastAsia="Arial" w:hAnsi="Arial" w:cs="Arial"/>
              </w:rPr>
            </w:pPr>
            <w:r>
              <w:rPr>
                <w:rFonts w:ascii="Arial" w:eastAsia="Arial" w:hAnsi="Arial" w:cs="Arial"/>
              </w:rPr>
              <w:t xml:space="preserve"> Input from last years design.</w:t>
            </w:r>
          </w:p>
          <w:p w14:paraId="0D5B67AE" w14:textId="06A53FB4" w:rsidR="00B907F3" w:rsidRDefault="00B907F3">
            <w:pPr>
              <w:rPr>
                <w:rFonts w:ascii="Arial" w:eastAsia="Arial" w:hAnsi="Arial" w:cs="Arial"/>
              </w:rPr>
            </w:pPr>
            <w:r>
              <w:rPr>
                <w:rFonts w:ascii="Arial" w:eastAsia="Arial" w:hAnsi="Arial" w:cs="Arial"/>
              </w:rPr>
              <w:t>-</w:t>
            </w:r>
            <w:r w:rsidR="00155178">
              <w:rPr>
                <w:rFonts w:ascii="Arial" w:eastAsia="Arial" w:hAnsi="Arial" w:cs="Arial"/>
              </w:rPr>
              <w:t xml:space="preserve">seems like Mina is the only person where they don’t stick to her windshield. </w:t>
            </w:r>
            <w:r w:rsidR="00155178" w:rsidRPr="00155178">
              <w:rPr>
                <w:rFonts w:ascii="Arial" w:eastAsia="Arial" w:hAnsi="Arial" w:cs="Arial"/>
              </w:rPr>
              <w:sym w:font="Wingdings" w:char="F04C"/>
            </w:r>
          </w:p>
          <w:p w14:paraId="4EA8CD83" w14:textId="53431162" w:rsidR="00155178" w:rsidRDefault="00155178">
            <w:pPr>
              <w:rPr>
                <w:rFonts w:ascii="Arial" w:eastAsia="Arial" w:hAnsi="Arial" w:cs="Arial"/>
              </w:rPr>
            </w:pPr>
            <w:r>
              <w:rPr>
                <w:rFonts w:ascii="Arial" w:eastAsia="Arial" w:hAnsi="Arial" w:cs="Arial"/>
              </w:rPr>
              <w:t>-</w:t>
            </w:r>
            <w:r w:rsidR="008A54D9">
              <w:rPr>
                <w:rFonts w:ascii="Arial" w:eastAsia="Arial" w:hAnsi="Arial" w:cs="Arial"/>
              </w:rPr>
              <w:t xml:space="preserve">clear? Or do a hi-viz color.  </w:t>
            </w:r>
            <w:r w:rsidR="00A06127">
              <w:rPr>
                <w:rFonts w:ascii="Arial" w:eastAsia="Arial" w:hAnsi="Arial" w:cs="Arial"/>
              </w:rPr>
              <w:t>Discussion:  since we</w:t>
            </w:r>
            <w:r w:rsidR="00170EAD">
              <w:rPr>
                <w:rFonts w:ascii="Arial" w:eastAsia="Arial" w:hAnsi="Arial" w:cs="Arial"/>
              </w:rPr>
              <w:t xml:space="preserve"> also</w:t>
            </w:r>
            <w:r w:rsidR="00A06127">
              <w:rPr>
                <w:rFonts w:ascii="Arial" w:eastAsia="Arial" w:hAnsi="Arial" w:cs="Arial"/>
              </w:rPr>
              <w:t xml:space="preserve"> hav</w:t>
            </w:r>
            <w:r w:rsidR="00170EAD">
              <w:rPr>
                <w:rFonts w:ascii="Arial" w:eastAsia="Arial" w:hAnsi="Arial" w:cs="Arial"/>
              </w:rPr>
              <w:t xml:space="preserve">e to put a bright sticker on the day of </w:t>
            </w:r>
            <w:r w:rsidR="00A06127">
              <w:rPr>
                <w:rFonts w:ascii="Arial" w:eastAsia="Arial" w:hAnsi="Arial" w:cs="Arial"/>
              </w:rPr>
              <w:t>event, maybe keep the clear ones</w:t>
            </w:r>
            <w:r w:rsidR="00170EAD">
              <w:rPr>
                <w:rFonts w:ascii="Arial" w:eastAsia="Arial" w:hAnsi="Arial" w:cs="Arial"/>
              </w:rPr>
              <w:t xml:space="preserve"> for annual</w:t>
            </w:r>
            <w:bookmarkStart w:id="0" w:name="_GoBack"/>
            <w:bookmarkEnd w:id="0"/>
            <w:r w:rsidR="00A06127">
              <w:rPr>
                <w:rFonts w:ascii="Arial" w:eastAsia="Arial" w:hAnsi="Arial" w:cs="Arial"/>
              </w:rPr>
              <w:t xml:space="preserve">; </w:t>
            </w:r>
          </w:p>
          <w:p w14:paraId="39A42F8D" w14:textId="77777777" w:rsidR="00A06127" w:rsidRDefault="00A06127">
            <w:pPr>
              <w:rPr>
                <w:rFonts w:ascii="Arial" w:eastAsia="Arial" w:hAnsi="Arial" w:cs="Arial"/>
              </w:rPr>
            </w:pPr>
            <w:r>
              <w:rPr>
                <w:rFonts w:ascii="Arial" w:eastAsia="Arial" w:hAnsi="Arial" w:cs="Arial"/>
              </w:rPr>
              <w:t xml:space="preserve">-SCCA helmet rules in effect; </w:t>
            </w:r>
          </w:p>
          <w:p w14:paraId="37F3BB96" w14:textId="26AB3898" w:rsidR="00D06157" w:rsidRDefault="00D06157">
            <w:pPr>
              <w:rPr>
                <w:rFonts w:ascii="Arial" w:eastAsia="Arial" w:hAnsi="Arial" w:cs="Arial"/>
              </w:rPr>
            </w:pPr>
            <w:r>
              <w:rPr>
                <w:rFonts w:ascii="Arial" w:eastAsia="Arial" w:hAnsi="Arial" w:cs="Arial"/>
              </w:rPr>
              <w:t xml:space="preserve">-maybe </w:t>
            </w:r>
            <w:r w:rsidR="00EC15D0">
              <w:rPr>
                <w:rFonts w:ascii="Arial" w:eastAsia="Arial" w:hAnsi="Arial" w:cs="Arial"/>
              </w:rPr>
              <w:t xml:space="preserve">we should police how many annuals we give to newbs; </w:t>
            </w:r>
            <w:r w:rsidR="00D77B90">
              <w:rPr>
                <w:rFonts w:ascii="Arial" w:eastAsia="Arial" w:hAnsi="Arial" w:cs="Arial"/>
              </w:rPr>
              <w:t xml:space="preserve">some set of criteria; </w:t>
            </w:r>
          </w:p>
          <w:p w14:paraId="1D672B38" w14:textId="63CB399C" w:rsidR="00EC15D0" w:rsidRDefault="00614C57">
            <w:pPr>
              <w:rPr>
                <w:rFonts w:ascii="Arial" w:eastAsia="Arial" w:hAnsi="Arial" w:cs="Arial"/>
              </w:rPr>
            </w:pPr>
            <w:r>
              <w:rPr>
                <w:rFonts w:ascii="Arial" w:eastAsia="Arial" w:hAnsi="Arial" w:cs="Arial"/>
              </w:rPr>
              <w:t xml:space="preserve">Ryan moves – handle the numbers the same as last year; </w:t>
            </w:r>
            <w:r w:rsidR="002B0C45">
              <w:rPr>
                <w:rFonts w:ascii="Arial" w:eastAsia="Arial" w:hAnsi="Arial" w:cs="Arial"/>
              </w:rPr>
              <w:t xml:space="preserve">universally </w:t>
            </w:r>
            <w:r>
              <w:rPr>
                <w:rFonts w:ascii="Arial" w:eastAsia="Arial" w:hAnsi="Arial" w:cs="Arial"/>
              </w:rPr>
              <w:t xml:space="preserve">seconded, passed  </w:t>
            </w:r>
          </w:p>
          <w:p w14:paraId="66419622" w14:textId="0515BCB2" w:rsidR="00614C57" w:rsidRDefault="00614C57">
            <w:pPr>
              <w:rPr>
                <w:rFonts w:ascii="Arial" w:eastAsia="Arial" w:hAnsi="Arial" w:cs="Arial"/>
              </w:rPr>
            </w:pPr>
            <w:r>
              <w:rPr>
                <w:rFonts w:ascii="Arial" w:eastAsia="Arial" w:hAnsi="Arial" w:cs="Arial"/>
              </w:rPr>
              <w:t xml:space="preserve">-Ryan asks:  how do we want to hand them out? </w:t>
            </w:r>
          </w:p>
        </w:tc>
        <w:tc>
          <w:tcPr>
            <w:tcW w:w="61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7D29786E" w14:textId="11A902E7" w:rsidR="00195AD9" w:rsidRDefault="00B907F3">
            <w:pPr>
              <w:jc w:val="center"/>
              <w:rPr>
                <w:rFonts w:ascii="Arial" w:eastAsia="Arial" w:hAnsi="Arial" w:cs="Arial"/>
              </w:rPr>
            </w:pPr>
            <w:r>
              <w:rPr>
                <w:rFonts w:ascii="Arial" w:eastAsia="Arial" w:hAnsi="Arial" w:cs="Arial"/>
              </w:rPr>
              <w:t>19:42</w:t>
            </w:r>
          </w:p>
        </w:tc>
      </w:tr>
      <w:tr w:rsidR="00195AD9" w14:paraId="795B8E13" w14:textId="77777777">
        <w:tc>
          <w:tcPr>
            <w:tcW w:w="244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3F025052" w14:textId="19F1C715" w:rsidR="00195AD9" w:rsidRDefault="00960C67">
            <w:pPr>
              <w:rPr>
                <w:rFonts w:ascii="Arial" w:eastAsia="Arial" w:hAnsi="Arial" w:cs="Arial"/>
              </w:rPr>
            </w:pPr>
            <w:r>
              <w:rPr>
                <w:rFonts w:ascii="Arial" w:eastAsia="Arial" w:hAnsi="Arial" w:cs="Arial"/>
              </w:rPr>
              <w:t>Annual Tech</w:t>
            </w:r>
          </w:p>
        </w:tc>
        <w:tc>
          <w:tcPr>
            <w:tcW w:w="691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27A596F7" w14:textId="066DFD30" w:rsidR="00195AD9" w:rsidRDefault="00960C67">
            <w:pPr>
              <w:rPr>
                <w:rFonts w:ascii="Arial" w:eastAsia="Arial" w:hAnsi="Arial" w:cs="Arial"/>
              </w:rPr>
            </w:pPr>
            <w:r>
              <w:rPr>
                <w:rFonts w:ascii="Arial" w:eastAsia="Arial" w:hAnsi="Arial" w:cs="Arial"/>
              </w:rPr>
              <w:t>Open to discussion, is it too late</w:t>
            </w:r>
            <w:r w:rsidR="002B0C45">
              <w:rPr>
                <w:rFonts w:ascii="Arial" w:eastAsia="Arial" w:hAnsi="Arial" w:cs="Arial"/>
              </w:rPr>
              <w:t xml:space="preserve"> to do an annual session</w:t>
            </w:r>
            <w:r>
              <w:rPr>
                <w:rFonts w:ascii="Arial" w:eastAsia="Arial" w:hAnsi="Arial" w:cs="Arial"/>
              </w:rPr>
              <w:t>? Anyone have access to a venue?</w:t>
            </w:r>
          </w:p>
          <w:p w14:paraId="08310B24" w14:textId="77777777" w:rsidR="00546547" w:rsidRDefault="00546547">
            <w:pPr>
              <w:rPr>
                <w:rFonts w:ascii="Arial" w:eastAsia="Arial" w:hAnsi="Arial" w:cs="Arial"/>
              </w:rPr>
            </w:pPr>
            <w:r>
              <w:rPr>
                <w:rFonts w:ascii="Arial" w:eastAsia="Arial" w:hAnsi="Arial" w:cs="Arial"/>
              </w:rPr>
              <w:t xml:space="preserve">-Ryan:  if we do it, do it mid-March.  Likely, if we do it, it has to be to all comers, regardless of experience.  </w:t>
            </w:r>
          </w:p>
          <w:p w14:paraId="5C85215E" w14:textId="77777777" w:rsidR="00CE214F" w:rsidRDefault="00CE214F">
            <w:pPr>
              <w:rPr>
                <w:rFonts w:ascii="Arial" w:eastAsia="Arial" w:hAnsi="Arial" w:cs="Arial"/>
              </w:rPr>
            </w:pPr>
            <w:r>
              <w:rPr>
                <w:rFonts w:ascii="Arial" w:eastAsia="Arial" w:hAnsi="Arial" w:cs="Arial"/>
              </w:rPr>
              <w:t xml:space="preserve">-counterpoint:  Mina:  SCCA has an experience requirement; </w:t>
            </w:r>
          </w:p>
          <w:p w14:paraId="6144ABEF" w14:textId="2284E0F8" w:rsidR="00CE214F" w:rsidRDefault="00CE214F">
            <w:pPr>
              <w:rPr>
                <w:rFonts w:ascii="Arial" w:eastAsia="Arial" w:hAnsi="Arial" w:cs="Arial"/>
              </w:rPr>
            </w:pPr>
            <w:r>
              <w:rPr>
                <w:rFonts w:ascii="Arial" w:eastAsia="Arial" w:hAnsi="Arial" w:cs="Arial"/>
              </w:rPr>
              <w:t xml:space="preserve">discussion:  do we accept annuals from other clubs? </w:t>
            </w:r>
          </w:p>
          <w:p w14:paraId="4808FDAA" w14:textId="1BF847C4" w:rsidR="007E0DF3" w:rsidRDefault="007E0DF3">
            <w:pPr>
              <w:rPr>
                <w:rFonts w:ascii="Arial" w:eastAsia="Arial" w:hAnsi="Arial" w:cs="Arial"/>
              </w:rPr>
            </w:pPr>
            <w:r>
              <w:rPr>
                <w:rFonts w:ascii="Arial" w:eastAsia="Arial" w:hAnsi="Arial" w:cs="Arial"/>
              </w:rPr>
              <w:t>-</w:t>
            </w:r>
            <w:r w:rsidR="008C006D">
              <w:rPr>
                <w:rFonts w:ascii="Arial" w:eastAsia="Arial" w:hAnsi="Arial" w:cs="Arial"/>
              </w:rPr>
              <w:t xml:space="preserve">checkbox at registration? </w:t>
            </w:r>
          </w:p>
          <w:p w14:paraId="12B5E96D" w14:textId="1DA8E08C" w:rsidR="008C006D" w:rsidRDefault="008C006D">
            <w:pPr>
              <w:rPr>
                <w:rFonts w:ascii="Arial" w:eastAsia="Arial" w:hAnsi="Arial" w:cs="Arial"/>
              </w:rPr>
            </w:pPr>
            <w:r>
              <w:rPr>
                <w:rFonts w:ascii="Arial" w:eastAsia="Arial" w:hAnsi="Arial" w:cs="Arial"/>
              </w:rPr>
              <w:t xml:space="preserve">-minimum four events? </w:t>
            </w:r>
            <w:r w:rsidR="00A96B48">
              <w:rPr>
                <w:rFonts w:ascii="Arial" w:eastAsia="Arial" w:hAnsi="Arial" w:cs="Arial"/>
              </w:rPr>
              <w:t xml:space="preserve">For Annual tech; </w:t>
            </w:r>
          </w:p>
          <w:p w14:paraId="0CFEE4D6" w14:textId="47486244" w:rsidR="00C04EF0" w:rsidRDefault="00C04EF0">
            <w:pPr>
              <w:rPr>
                <w:rFonts w:ascii="Arial" w:eastAsia="Arial" w:hAnsi="Arial" w:cs="Arial"/>
              </w:rPr>
            </w:pPr>
            <w:r>
              <w:rPr>
                <w:rFonts w:ascii="Arial" w:eastAsia="Arial" w:hAnsi="Arial" w:cs="Arial"/>
              </w:rPr>
              <w:t xml:space="preserve">Motion for four event from local club requirement for annual – made and seconded and carried; </w:t>
            </w:r>
          </w:p>
          <w:p w14:paraId="56D02ADC" w14:textId="7EB75B64" w:rsidR="00CE214F" w:rsidRDefault="00CE214F">
            <w:pPr>
              <w:rPr>
                <w:rFonts w:ascii="Arial" w:eastAsia="Arial" w:hAnsi="Arial" w:cs="Arial"/>
              </w:rPr>
            </w:pPr>
          </w:p>
        </w:tc>
        <w:tc>
          <w:tcPr>
            <w:tcW w:w="61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0B09284B" w14:textId="29C11066" w:rsidR="00195AD9" w:rsidRDefault="00546547">
            <w:pPr>
              <w:jc w:val="center"/>
              <w:rPr>
                <w:rFonts w:ascii="Arial" w:eastAsia="Arial" w:hAnsi="Arial" w:cs="Arial"/>
              </w:rPr>
            </w:pPr>
            <w:r>
              <w:rPr>
                <w:rFonts w:ascii="Arial" w:eastAsia="Arial" w:hAnsi="Arial" w:cs="Arial"/>
              </w:rPr>
              <w:t>19:52</w:t>
            </w:r>
          </w:p>
        </w:tc>
      </w:tr>
    </w:tbl>
    <w:p w14:paraId="48665E05" w14:textId="67C8B604" w:rsidR="00195AD9" w:rsidRDefault="00195AD9">
      <w:pPr>
        <w:rPr>
          <w:rFonts w:ascii="Arial" w:eastAsia="Arial" w:hAnsi="Arial" w:cs="Arial"/>
        </w:rPr>
      </w:pPr>
    </w:p>
    <w:tbl>
      <w:tblPr>
        <w:tblStyle w:val="a7"/>
        <w:tblW w:w="9975" w:type="dxa"/>
        <w:tblLayout w:type="fixed"/>
        <w:tblLook w:val="0000" w:firstRow="0" w:lastRow="0" w:firstColumn="0" w:lastColumn="0" w:noHBand="0" w:noVBand="0"/>
      </w:tblPr>
      <w:tblGrid>
        <w:gridCol w:w="1290"/>
        <w:gridCol w:w="8070"/>
        <w:gridCol w:w="615"/>
      </w:tblGrid>
      <w:tr w:rsidR="00195AD9" w14:paraId="1C8A7ACA" w14:textId="77777777">
        <w:tc>
          <w:tcPr>
            <w:tcW w:w="9360" w:type="dxa"/>
            <w:gridSpan w:val="2"/>
            <w:tcBorders>
              <w:top w:val="single" w:sz="4" w:space="0" w:color="000000"/>
              <w:left w:val="single" w:sz="4" w:space="0" w:color="000000"/>
              <w:bottom w:val="single" w:sz="4" w:space="0" w:color="000000"/>
            </w:tcBorders>
            <w:shd w:val="clear" w:color="auto" w:fill="D9D9D9"/>
          </w:tcPr>
          <w:p w14:paraId="1A31CE0B" w14:textId="77777777" w:rsidR="00195AD9" w:rsidRDefault="00960C67">
            <w:pPr>
              <w:rPr>
                <w:rFonts w:ascii="Arial" w:eastAsia="Arial" w:hAnsi="Arial" w:cs="Arial"/>
                <w:b/>
              </w:rPr>
            </w:pPr>
            <w:r>
              <w:rPr>
                <w:rFonts w:ascii="Arial" w:eastAsia="Arial" w:hAnsi="Arial" w:cs="Arial"/>
                <w:b/>
              </w:rPr>
              <w:t>Equipment Coordinators</w:t>
            </w:r>
            <w:r>
              <w:rPr>
                <w:rFonts w:ascii="Arial" w:eastAsia="Arial" w:hAnsi="Arial" w:cs="Arial"/>
              </w:rPr>
              <w:t>– Erik VanDyke, Sean Vanderheiden</w:t>
            </w:r>
          </w:p>
        </w:tc>
        <w:tc>
          <w:tcPr>
            <w:tcW w:w="615" w:type="dxa"/>
            <w:tcBorders>
              <w:top w:val="single" w:sz="4" w:space="0" w:color="000000"/>
              <w:left w:val="single" w:sz="4" w:space="0" w:color="000000"/>
              <w:bottom w:val="single" w:sz="4" w:space="0" w:color="000000"/>
              <w:right w:val="single" w:sz="4" w:space="0" w:color="000000"/>
            </w:tcBorders>
            <w:shd w:val="clear" w:color="auto" w:fill="D9D9D9"/>
          </w:tcPr>
          <w:p w14:paraId="03BA48E0" w14:textId="77777777" w:rsidR="00195AD9" w:rsidRDefault="00960C67">
            <w:pPr>
              <w:rPr>
                <w:rFonts w:ascii="Arial" w:eastAsia="Arial" w:hAnsi="Arial" w:cs="Arial"/>
              </w:rPr>
            </w:pPr>
            <w:r>
              <w:rPr>
                <w:rFonts w:ascii="Arial" w:eastAsia="Arial" w:hAnsi="Arial" w:cs="Arial"/>
                <w:b/>
              </w:rPr>
              <w:t>Time</w:t>
            </w:r>
          </w:p>
        </w:tc>
      </w:tr>
      <w:tr w:rsidR="00195AD9" w14:paraId="683F5D4E" w14:textId="77777777">
        <w:tc>
          <w:tcPr>
            <w:tcW w:w="1290"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079560D1" w14:textId="77777777" w:rsidR="00195AD9" w:rsidRDefault="00960C67">
            <w:pPr>
              <w:rPr>
                <w:rFonts w:ascii="Arial" w:eastAsia="Arial" w:hAnsi="Arial" w:cs="Arial"/>
              </w:rPr>
            </w:pPr>
            <w:r>
              <w:rPr>
                <w:rFonts w:ascii="Arial" w:eastAsia="Arial" w:hAnsi="Arial" w:cs="Arial"/>
              </w:rPr>
              <w:t>2018 Needs</w:t>
            </w:r>
          </w:p>
        </w:tc>
        <w:tc>
          <w:tcPr>
            <w:tcW w:w="8070"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3FAC5AFE" w14:textId="77777777" w:rsidR="00195AD9" w:rsidRDefault="00960C67">
            <w:pPr>
              <w:rPr>
                <w:rFonts w:ascii="Arial" w:eastAsia="Arial" w:hAnsi="Arial" w:cs="Arial"/>
              </w:rPr>
            </w:pPr>
            <w:r>
              <w:rPr>
                <w:rFonts w:ascii="Arial" w:eastAsia="Arial" w:hAnsi="Arial" w:cs="Arial"/>
              </w:rPr>
              <w:t>Inventory/check through before March. Ensure all equipment is ready to go!  What date works for Ryan, Erik, Andres, for bus clean, equipment load, and review what we need to buy?  How about 11-Feb at 9 or 10 am?</w:t>
            </w:r>
            <w:r w:rsidR="00CE214F">
              <w:rPr>
                <w:rFonts w:ascii="Arial" w:eastAsia="Arial" w:hAnsi="Arial" w:cs="Arial"/>
              </w:rPr>
              <w:t xml:space="preserve"> </w:t>
            </w:r>
            <w:r>
              <w:rPr>
                <w:rFonts w:ascii="Arial" w:eastAsia="Arial" w:hAnsi="Arial" w:cs="Arial"/>
              </w:rPr>
              <w:t>We need need business cards, per Todd’s desig</w:t>
            </w:r>
            <w:r>
              <w:rPr>
                <w:rFonts w:ascii="Arial" w:eastAsia="Arial" w:hAnsi="Arial" w:cs="Arial"/>
              </w:rPr>
              <w:t>n?  And lanyard tickets?</w:t>
            </w:r>
          </w:p>
          <w:p w14:paraId="522B91EC" w14:textId="77777777" w:rsidR="00364FBA" w:rsidRDefault="00364FBA">
            <w:pPr>
              <w:rPr>
                <w:rFonts w:ascii="Arial" w:eastAsia="Arial" w:hAnsi="Arial" w:cs="Arial"/>
              </w:rPr>
            </w:pPr>
          </w:p>
          <w:p w14:paraId="10D55AEF" w14:textId="77777777" w:rsidR="00364FBA" w:rsidRDefault="00364FBA">
            <w:pPr>
              <w:rPr>
                <w:rFonts w:ascii="Arial" w:eastAsia="Arial" w:hAnsi="Arial" w:cs="Arial"/>
              </w:rPr>
            </w:pPr>
            <w:r>
              <w:rPr>
                <w:rFonts w:ascii="Arial" w:eastAsia="Arial" w:hAnsi="Arial" w:cs="Arial"/>
              </w:rPr>
              <w:t xml:space="preserve">-we should pick a day to work on / clean the bus; as well as check inventory; </w:t>
            </w:r>
          </w:p>
          <w:p w14:paraId="7A7F3886" w14:textId="77777777" w:rsidR="000864C1" w:rsidRDefault="000864C1">
            <w:pPr>
              <w:rPr>
                <w:rFonts w:ascii="Arial" w:eastAsia="Arial" w:hAnsi="Arial" w:cs="Arial"/>
              </w:rPr>
            </w:pPr>
            <w:r>
              <w:rPr>
                <w:rFonts w:ascii="Arial" w:eastAsia="Arial" w:hAnsi="Arial" w:cs="Arial"/>
              </w:rPr>
              <w:t xml:space="preserve">-DATE:  Sat, Feb 17; 11:00 AM; </w:t>
            </w:r>
          </w:p>
          <w:p w14:paraId="7DA87113" w14:textId="77777777" w:rsidR="00EC06EA" w:rsidRDefault="00EC06EA">
            <w:pPr>
              <w:rPr>
                <w:rFonts w:ascii="Arial" w:eastAsia="Arial" w:hAnsi="Arial" w:cs="Arial"/>
              </w:rPr>
            </w:pPr>
          </w:p>
          <w:p w14:paraId="1CA5F7F7" w14:textId="6D0A8F27" w:rsidR="00EC06EA" w:rsidRDefault="00EC06EA">
            <w:pPr>
              <w:rPr>
                <w:rFonts w:ascii="Arial" w:eastAsia="Arial" w:hAnsi="Arial" w:cs="Arial"/>
              </w:rPr>
            </w:pPr>
            <w:r>
              <w:rPr>
                <w:rFonts w:ascii="Arial" w:eastAsia="Arial" w:hAnsi="Arial" w:cs="Arial"/>
              </w:rPr>
              <w:t xml:space="preserve">-BUSINESS CARDS – same as last year; need to be ordered; blank ones that we can fill in ; or – facebook and URL; </w:t>
            </w:r>
          </w:p>
          <w:p w14:paraId="2EB86D3E" w14:textId="77777777" w:rsidR="00EC06EA" w:rsidRDefault="00EC06EA">
            <w:pPr>
              <w:rPr>
                <w:rFonts w:ascii="Arial" w:eastAsia="Arial" w:hAnsi="Arial" w:cs="Arial"/>
              </w:rPr>
            </w:pPr>
            <w:r>
              <w:rPr>
                <w:rFonts w:ascii="Arial" w:eastAsia="Arial" w:hAnsi="Arial" w:cs="Arial"/>
              </w:rPr>
              <w:t>Todd wants to get lanyards and such for instructors for DTC;</w:t>
            </w:r>
          </w:p>
          <w:p w14:paraId="0DE1E98E" w14:textId="77777777" w:rsidR="00EC06EA" w:rsidRDefault="00EC06EA">
            <w:pPr>
              <w:rPr>
                <w:rFonts w:ascii="Arial" w:eastAsia="Arial" w:hAnsi="Arial" w:cs="Arial"/>
              </w:rPr>
            </w:pPr>
          </w:p>
          <w:p w14:paraId="2EC99B91" w14:textId="77777777" w:rsidR="00E13528" w:rsidRDefault="00E13528">
            <w:pPr>
              <w:rPr>
                <w:rFonts w:ascii="Arial" w:eastAsia="Arial" w:hAnsi="Arial" w:cs="Arial"/>
              </w:rPr>
            </w:pPr>
          </w:p>
          <w:p w14:paraId="08AFE5B4" w14:textId="6EA3F19E" w:rsidR="00E13528" w:rsidRDefault="00E13528">
            <w:pPr>
              <w:rPr>
                <w:rFonts w:ascii="Arial" w:eastAsia="Arial" w:hAnsi="Arial" w:cs="Arial"/>
              </w:rPr>
            </w:pPr>
            <w:r>
              <w:rPr>
                <w:rFonts w:ascii="Arial" w:eastAsia="Arial" w:hAnsi="Arial" w:cs="Arial"/>
              </w:rPr>
              <w:t>END – 20:14</w:t>
            </w:r>
          </w:p>
        </w:tc>
        <w:tc>
          <w:tcPr>
            <w:tcW w:w="61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5F0BF192" w14:textId="6BABFA40" w:rsidR="00195AD9" w:rsidRDefault="00364FBA">
            <w:pPr>
              <w:jc w:val="center"/>
              <w:rPr>
                <w:rFonts w:ascii="Arial" w:eastAsia="Arial" w:hAnsi="Arial" w:cs="Arial"/>
              </w:rPr>
            </w:pPr>
            <w:r>
              <w:rPr>
                <w:rFonts w:ascii="Arial" w:eastAsia="Arial" w:hAnsi="Arial" w:cs="Arial"/>
              </w:rPr>
              <w:lastRenderedPageBreak/>
              <w:t>20:08</w:t>
            </w:r>
          </w:p>
        </w:tc>
      </w:tr>
    </w:tbl>
    <w:p w14:paraId="61EB6F6C" w14:textId="7443B0B2" w:rsidR="00195AD9" w:rsidRDefault="00195AD9">
      <w:pPr>
        <w:rPr>
          <w:rFonts w:ascii="Arial" w:eastAsia="Arial" w:hAnsi="Arial" w:cs="Arial"/>
        </w:rPr>
      </w:pPr>
    </w:p>
    <w:tbl>
      <w:tblPr>
        <w:tblStyle w:val="a8"/>
        <w:tblW w:w="9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5"/>
        <w:gridCol w:w="1785"/>
        <w:gridCol w:w="5355"/>
      </w:tblGrid>
      <w:tr w:rsidR="00195AD9" w14:paraId="36E77B8C" w14:textId="77777777" w:rsidTr="00CE73DB">
        <w:trPr>
          <w:trHeight w:val="331"/>
        </w:trPr>
        <w:tc>
          <w:tcPr>
            <w:tcW w:w="2805" w:type="dxa"/>
            <w:tcBorders>
              <w:top w:val="single" w:sz="4" w:space="0" w:color="000000"/>
              <w:left w:val="single" w:sz="4" w:space="0" w:color="000000"/>
              <w:bottom w:val="single" w:sz="4" w:space="0" w:color="000000"/>
              <w:right w:val="single" w:sz="4" w:space="0" w:color="000000"/>
            </w:tcBorders>
            <w:shd w:val="clear" w:color="auto" w:fill="CCCCCC"/>
            <w:tcMar>
              <w:top w:w="55" w:type="dxa"/>
              <w:left w:w="55" w:type="dxa"/>
              <w:bottom w:w="55" w:type="dxa"/>
              <w:right w:w="55" w:type="dxa"/>
            </w:tcMar>
          </w:tcPr>
          <w:p w14:paraId="201E6644" w14:textId="77777777" w:rsidR="00195AD9" w:rsidRDefault="00960C67">
            <w:pPr>
              <w:rPr>
                <w:rFonts w:ascii="Arial" w:eastAsia="Arial" w:hAnsi="Arial" w:cs="Arial"/>
                <w:b/>
              </w:rPr>
            </w:pPr>
            <w:r>
              <w:rPr>
                <w:rFonts w:ascii="Arial" w:eastAsia="Arial" w:hAnsi="Arial" w:cs="Arial"/>
                <w:b/>
              </w:rPr>
              <w:t>New Business</w:t>
            </w:r>
          </w:p>
        </w:tc>
        <w:tc>
          <w:tcPr>
            <w:tcW w:w="1785" w:type="dxa"/>
            <w:tcBorders>
              <w:top w:val="single" w:sz="4" w:space="0" w:color="000000"/>
              <w:left w:val="single" w:sz="4" w:space="0" w:color="000000"/>
              <w:bottom w:val="single" w:sz="4" w:space="0" w:color="000000"/>
              <w:right w:val="single" w:sz="4" w:space="0" w:color="000000"/>
            </w:tcBorders>
            <w:shd w:val="clear" w:color="auto" w:fill="CCCCCC"/>
            <w:tcMar>
              <w:top w:w="55" w:type="dxa"/>
              <w:left w:w="55" w:type="dxa"/>
              <w:bottom w:w="55" w:type="dxa"/>
              <w:right w:w="55" w:type="dxa"/>
            </w:tcMar>
          </w:tcPr>
          <w:p w14:paraId="494604FC" w14:textId="77777777" w:rsidR="00195AD9" w:rsidRDefault="00960C67">
            <w:pPr>
              <w:rPr>
                <w:rFonts w:ascii="Arial" w:eastAsia="Arial" w:hAnsi="Arial" w:cs="Arial"/>
                <w:b/>
              </w:rPr>
            </w:pPr>
            <w:r>
              <w:rPr>
                <w:rFonts w:ascii="Arial" w:eastAsia="Arial" w:hAnsi="Arial" w:cs="Arial"/>
                <w:b/>
              </w:rPr>
              <w:t>Assigned to</w:t>
            </w:r>
          </w:p>
        </w:tc>
        <w:tc>
          <w:tcPr>
            <w:tcW w:w="5355" w:type="dxa"/>
            <w:tcBorders>
              <w:top w:val="single" w:sz="4" w:space="0" w:color="000000"/>
              <w:left w:val="single" w:sz="4" w:space="0" w:color="000000"/>
              <w:bottom w:val="single" w:sz="4" w:space="0" w:color="000000"/>
              <w:right w:val="single" w:sz="4" w:space="0" w:color="000000"/>
            </w:tcBorders>
            <w:shd w:val="clear" w:color="auto" w:fill="CCCCCC"/>
            <w:tcMar>
              <w:top w:w="55" w:type="dxa"/>
              <w:left w:w="55" w:type="dxa"/>
              <w:bottom w:w="55" w:type="dxa"/>
              <w:right w:w="55" w:type="dxa"/>
            </w:tcMar>
          </w:tcPr>
          <w:p w14:paraId="1E3A1FED" w14:textId="77777777" w:rsidR="00195AD9" w:rsidRDefault="00960C67">
            <w:pPr>
              <w:rPr>
                <w:rFonts w:ascii="Arial" w:eastAsia="Arial" w:hAnsi="Arial" w:cs="Arial"/>
                <w:b/>
              </w:rPr>
            </w:pPr>
            <w:r>
              <w:rPr>
                <w:rFonts w:ascii="Arial" w:eastAsia="Arial" w:hAnsi="Arial" w:cs="Arial"/>
                <w:b/>
              </w:rPr>
              <w:t>Outcome</w:t>
            </w:r>
          </w:p>
        </w:tc>
      </w:tr>
      <w:tr w:rsidR="00195AD9" w14:paraId="4FAB7581" w14:textId="77777777">
        <w:tc>
          <w:tcPr>
            <w:tcW w:w="2805" w:type="dxa"/>
            <w:tcBorders>
              <w:left w:val="single" w:sz="4" w:space="0" w:color="000000"/>
              <w:bottom w:val="single" w:sz="4" w:space="0" w:color="000000"/>
            </w:tcBorders>
            <w:shd w:val="clear" w:color="auto" w:fill="FFFFFF"/>
          </w:tcPr>
          <w:p w14:paraId="697B8964" w14:textId="38A3BB7A" w:rsidR="00195AD9" w:rsidRDefault="00CE73DB">
            <w:pPr>
              <w:rPr>
                <w:rFonts w:ascii="Arial" w:eastAsia="Arial" w:hAnsi="Arial" w:cs="Arial"/>
              </w:rPr>
            </w:pPr>
            <w:r>
              <w:rPr>
                <w:rFonts w:ascii="Arial" w:eastAsia="Arial" w:hAnsi="Arial" w:cs="Arial"/>
              </w:rPr>
              <w:t xml:space="preserve">Shelton event – which day should be points? </w:t>
            </w:r>
          </w:p>
        </w:tc>
        <w:tc>
          <w:tcPr>
            <w:tcW w:w="1785" w:type="dxa"/>
            <w:tcBorders>
              <w:left w:val="single" w:sz="4" w:space="0" w:color="000000"/>
              <w:bottom w:val="single" w:sz="4" w:space="0" w:color="000000"/>
            </w:tcBorders>
            <w:shd w:val="clear" w:color="auto" w:fill="FFFFFF"/>
          </w:tcPr>
          <w:p w14:paraId="4352B1DF" w14:textId="7C5C02C5" w:rsidR="00195AD9" w:rsidRDefault="00CE73DB">
            <w:pPr>
              <w:rPr>
                <w:rFonts w:ascii="Arial" w:eastAsia="Arial" w:hAnsi="Arial" w:cs="Arial"/>
              </w:rPr>
            </w:pPr>
            <w:r>
              <w:rPr>
                <w:rFonts w:ascii="Arial" w:eastAsia="Arial" w:hAnsi="Arial" w:cs="Arial"/>
              </w:rPr>
              <w:t>Ryan</w:t>
            </w:r>
          </w:p>
        </w:tc>
        <w:tc>
          <w:tcPr>
            <w:tcW w:w="5355" w:type="dxa"/>
            <w:tcBorders>
              <w:left w:val="single" w:sz="4" w:space="0" w:color="000000"/>
              <w:bottom w:val="single" w:sz="4" w:space="0" w:color="000000"/>
            </w:tcBorders>
            <w:shd w:val="clear" w:color="auto" w:fill="FFFFFF"/>
          </w:tcPr>
          <w:p w14:paraId="567E8B1B" w14:textId="5A9138A8" w:rsidR="00195AD9" w:rsidRDefault="00B73ACD">
            <w:pPr>
              <w:rPr>
                <w:rFonts w:ascii="Arial" w:eastAsia="Arial" w:hAnsi="Arial" w:cs="Arial"/>
              </w:rPr>
            </w:pPr>
            <w:r>
              <w:rPr>
                <w:rFonts w:ascii="Arial" w:eastAsia="Arial" w:hAnsi="Arial" w:cs="Arial"/>
              </w:rPr>
              <w:t xml:space="preserve">Probably </w:t>
            </w:r>
            <w:r w:rsidR="00835259">
              <w:rPr>
                <w:rFonts w:ascii="Arial" w:eastAsia="Arial" w:hAnsi="Arial" w:cs="Arial"/>
              </w:rPr>
              <w:t xml:space="preserve">Sunday </w:t>
            </w:r>
          </w:p>
        </w:tc>
      </w:tr>
      <w:tr w:rsidR="00195AD9" w14:paraId="6BE34DFC" w14:textId="77777777">
        <w:tc>
          <w:tcPr>
            <w:tcW w:w="2805" w:type="dxa"/>
            <w:tcBorders>
              <w:left w:val="single" w:sz="4" w:space="0" w:color="000000"/>
              <w:bottom w:val="single" w:sz="4" w:space="0" w:color="000000"/>
            </w:tcBorders>
            <w:shd w:val="clear" w:color="auto" w:fill="FFFFFF"/>
          </w:tcPr>
          <w:p w14:paraId="7FC7C8E0" w14:textId="1BBE56DC" w:rsidR="00195AD9" w:rsidRDefault="00835259">
            <w:pPr>
              <w:rPr>
                <w:rFonts w:ascii="Arial" w:eastAsia="Arial" w:hAnsi="Arial" w:cs="Arial"/>
              </w:rPr>
            </w:pPr>
            <w:r>
              <w:rPr>
                <w:rFonts w:ascii="Arial" w:eastAsia="Arial" w:hAnsi="Arial" w:cs="Arial"/>
              </w:rPr>
              <w:t xml:space="preserve">April 7/8 at Dallesport  not yet confirmed.  Should be ok.  </w:t>
            </w:r>
          </w:p>
        </w:tc>
        <w:tc>
          <w:tcPr>
            <w:tcW w:w="1785" w:type="dxa"/>
            <w:tcBorders>
              <w:left w:val="single" w:sz="4" w:space="0" w:color="000000"/>
              <w:bottom w:val="single" w:sz="4" w:space="0" w:color="000000"/>
            </w:tcBorders>
            <w:shd w:val="clear" w:color="auto" w:fill="FFFFFF"/>
          </w:tcPr>
          <w:p w14:paraId="2E72329C" w14:textId="701709D7" w:rsidR="00195AD9" w:rsidRDefault="00835259">
            <w:pPr>
              <w:rPr>
                <w:rFonts w:ascii="Arial" w:eastAsia="Arial" w:hAnsi="Arial" w:cs="Arial"/>
              </w:rPr>
            </w:pPr>
            <w:r>
              <w:rPr>
                <w:rFonts w:ascii="Arial" w:eastAsia="Arial" w:hAnsi="Arial" w:cs="Arial"/>
              </w:rPr>
              <w:t>Ryan</w:t>
            </w:r>
          </w:p>
        </w:tc>
        <w:tc>
          <w:tcPr>
            <w:tcW w:w="5355" w:type="dxa"/>
            <w:tcBorders>
              <w:left w:val="single" w:sz="4" w:space="0" w:color="000000"/>
              <w:bottom w:val="single" w:sz="4" w:space="0" w:color="000000"/>
            </w:tcBorders>
            <w:shd w:val="clear" w:color="auto" w:fill="FFFFFF"/>
          </w:tcPr>
          <w:p w14:paraId="6E0C609D" w14:textId="303A74E2" w:rsidR="00195AD9" w:rsidRDefault="00835259">
            <w:pPr>
              <w:rPr>
                <w:rFonts w:ascii="Arial" w:eastAsia="Arial" w:hAnsi="Arial" w:cs="Arial"/>
              </w:rPr>
            </w:pPr>
            <w:r>
              <w:rPr>
                <w:rFonts w:ascii="Arial" w:eastAsia="Arial" w:hAnsi="Arial" w:cs="Arial"/>
              </w:rPr>
              <w:t>Waiting on response from Chuck;</w:t>
            </w:r>
          </w:p>
        </w:tc>
      </w:tr>
      <w:tr w:rsidR="00195AD9" w14:paraId="2CC8A998" w14:textId="77777777">
        <w:tc>
          <w:tcPr>
            <w:tcW w:w="2805" w:type="dxa"/>
            <w:tcBorders>
              <w:left w:val="single" w:sz="4" w:space="0" w:color="000000"/>
              <w:bottom w:val="single" w:sz="4" w:space="0" w:color="000000"/>
            </w:tcBorders>
            <w:shd w:val="clear" w:color="auto" w:fill="FFFFFF"/>
          </w:tcPr>
          <w:p w14:paraId="0A33AC91" w14:textId="0CC43578" w:rsidR="00195AD9" w:rsidRDefault="00835259">
            <w:pPr>
              <w:rPr>
                <w:rFonts w:ascii="Arial" w:eastAsia="Arial" w:hAnsi="Arial" w:cs="Arial"/>
              </w:rPr>
            </w:pPr>
            <w:r>
              <w:rPr>
                <w:rFonts w:ascii="Arial" w:eastAsia="Arial" w:hAnsi="Arial" w:cs="Arial"/>
              </w:rPr>
              <w:t xml:space="preserve">Possible new location? OR PCA people have a line.  Not clear where it is; Washington? </w:t>
            </w:r>
          </w:p>
        </w:tc>
        <w:tc>
          <w:tcPr>
            <w:tcW w:w="1785" w:type="dxa"/>
            <w:tcBorders>
              <w:left w:val="single" w:sz="4" w:space="0" w:color="000000"/>
              <w:bottom w:val="single" w:sz="4" w:space="0" w:color="000000"/>
            </w:tcBorders>
            <w:shd w:val="clear" w:color="auto" w:fill="FFFFFF"/>
          </w:tcPr>
          <w:p w14:paraId="7B6FFF6E" w14:textId="5E43F264" w:rsidR="00195AD9" w:rsidRDefault="00835259">
            <w:pPr>
              <w:rPr>
                <w:rFonts w:ascii="Arial" w:eastAsia="Arial" w:hAnsi="Arial" w:cs="Arial"/>
              </w:rPr>
            </w:pPr>
            <w:r>
              <w:rPr>
                <w:rFonts w:ascii="Arial" w:eastAsia="Arial" w:hAnsi="Arial" w:cs="Arial"/>
              </w:rPr>
              <w:t xml:space="preserve">n/a; </w:t>
            </w:r>
          </w:p>
        </w:tc>
        <w:tc>
          <w:tcPr>
            <w:tcW w:w="5355" w:type="dxa"/>
            <w:tcBorders>
              <w:left w:val="single" w:sz="4" w:space="0" w:color="000000"/>
              <w:bottom w:val="single" w:sz="4" w:space="0" w:color="000000"/>
            </w:tcBorders>
            <w:shd w:val="clear" w:color="auto" w:fill="FFFFFF"/>
          </w:tcPr>
          <w:p w14:paraId="12A7071D" w14:textId="5C29CD4A" w:rsidR="00195AD9" w:rsidRDefault="005B071B">
            <w:pPr>
              <w:rPr>
                <w:rFonts w:ascii="Arial" w:eastAsia="Arial" w:hAnsi="Arial" w:cs="Arial"/>
              </w:rPr>
            </w:pPr>
            <w:r>
              <w:rPr>
                <w:rFonts w:ascii="Arial" w:eastAsia="Arial" w:hAnsi="Arial" w:cs="Arial"/>
              </w:rPr>
              <w:t xml:space="preserve">Wait and See; </w:t>
            </w:r>
          </w:p>
        </w:tc>
      </w:tr>
    </w:tbl>
    <w:p w14:paraId="291EFFB1" w14:textId="77777777" w:rsidR="00195AD9" w:rsidRDefault="00195AD9">
      <w:pPr>
        <w:rPr>
          <w:rFonts w:ascii="Arial" w:eastAsia="Arial" w:hAnsi="Arial" w:cs="Arial"/>
          <w:b/>
        </w:rPr>
      </w:pPr>
    </w:p>
    <w:p w14:paraId="2543EA1E" w14:textId="77777777" w:rsidR="00195AD9" w:rsidRDefault="00960C67">
      <w:pPr>
        <w:numPr>
          <w:ilvl w:val="0"/>
          <w:numId w:val="1"/>
        </w:numPr>
        <w:contextualSpacing/>
        <w:rPr>
          <w:rFonts w:ascii="Arial" w:eastAsia="Arial" w:hAnsi="Arial" w:cs="Arial"/>
          <w:b/>
        </w:rPr>
      </w:pPr>
      <w:r>
        <w:rPr>
          <w:rFonts w:ascii="Arial" w:eastAsia="Arial" w:hAnsi="Arial" w:cs="Arial"/>
          <w:b/>
        </w:rPr>
        <w:t xml:space="preserve">Additional board member discussions </w:t>
      </w:r>
    </w:p>
    <w:p w14:paraId="397938F2" w14:textId="77777777" w:rsidR="00195AD9" w:rsidRDefault="00960C67">
      <w:pPr>
        <w:numPr>
          <w:ilvl w:val="0"/>
          <w:numId w:val="1"/>
        </w:numPr>
        <w:contextualSpacing/>
        <w:rPr>
          <w:rFonts w:ascii="Arial" w:eastAsia="Arial" w:hAnsi="Arial" w:cs="Arial"/>
          <w:b/>
        </w:rPr>
      </w:pPr>
      <w:r>
        <w:rPr>
          <w:rFonts w:ascii="Arial" w:eastAsia="Arial" w:hAnsi="Arial" w:cs="Arial"/>
          <w:b/>
        </w:rPr>
        <w:t>Open for comments/questions from non-board members</w:t>
      </w:r>
    </w:p>
    <w:p w14:paraId="2C994A0B" w14:textId="77777777" w:rsidR="006915DB" w:rsidRDefault="006915DB" w:rsidP="006915DB">
      <w:pPr>
        <w:contextualSpacing/>
        <w:rPr>
          <w:rFonts w:ascii="Arial" w:eastAsia="Arial" w:hAnsi="Arial" w:cs="Arial"/>
          <w:b/>
        </w:rPr>
      </w:pPr>
    </w:p>
    <w:p w14:paraId="0FBA4AFC" w14:textId="78DB67DB" w:rsidR="006915DB" w:rsidRDefault="006915DB" w:rsidP="006915DB">
      <w:pPr>
        <w:contextualSpacing/>
        <w:rPr>
          <w:rFonts w:ascii="Arial" w:eastAsia="Arial" w:hAnsi="Arial" w:cs="Arial"/>
          <w:b/>
        </w:rPr>
      </w:pPr>
      <w:r>
        <w:rPr>
          <w:rFonts w:ascii="Arial" w:eastAsia="Arial" w:hAnsi="Arial" w:cs="Arial"/>
          <w:b/>
        </w:rPr>
        <w:t>MEETING ENDED:  20:30</w:t>
      </w:r>
    </w:p>
    <w:sectPr w:rsidR="006915DB">
      <w:headerReference w:type="default" r:id="rId7"/>
      <w:footerReference w:type="default" r:id="rId8"/>
      <w:headerReference w:type="first" r:id="rId9"/>
      <w:footerReference w:type="first" r:id="rId10"/>
      <w:pgSz w:w="12240" w:h="15840"/>
      <w:pgMar w:top="720" w:right="1137" w:bottom="504" w:left="1137" w:header="0" w:footer="72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860E6C" w14:textId="77777777" w:rsidR="00960C67" w:rsidRDefault="00960C67">
      <w:r>
        <w:separator/>
      </w:r>
    </w:p>
  </w:endnote>
  <w:endnote w:type="continuationSeparator" w:id="0">
    <w:p w14:paraId="7E18D29D" w14:textId="77777777" w:rsidR="00960C67" w:rsidRDefault="00960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86BB07" w14:textId="77777777" w:rsidR="00195AD9" w:rsidRDefault="00195AD9">
    <w:pPr>
      <w:spacing w:after="720"/>
      <w:rPr>
        <w:sz w:val="24"/>
        <w:szCs w:val="24"/>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3FB5B4" w14:textId="77777777" w:rsidR="00195AD9" w:rsidRDefault="00195AD9">
    <w:pPr>
      <w:rPr>
        <w:b/>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A42D8F" w14:textId="77777777" w:rsidR="00960C67" w:rsidRDefault="00960C67">
      <w:r>
        <w:separator/>
      </w:r>
    </w:p>
  </w:footnote>
  <w:footnote w:type="continuationSeparator" w:id="0">
    <w:p w14:paraId="11A764C0" w14:textId="77777777" w:rsidR="00960C67" w:rsidRDefault="00960C6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2352D" w14:textId="77777777" w:rsidR="00195AD9" w:rsidRDefault="00195AD9">
    <w:pPr>
      <w:tabs>
        <w:tab w:val="center" w:pos="4986"/>
        <w:tab w:val="right" w:pos="9972"/>
      </w:tabs>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1862CB" w14:textId="77777777" w:rsidR="00195AD9" w:rsidRDefault="00960C67">
    <w:r>
      <w:rPr>
        <w:noProof/>
      </w:rPr>
      <w:drawing>
        <wp:inline distT="114300" distB="114300" distL="114300" distR="114300" wp14:anchorId="2CB77E33" wp14:editId="167138C1">
          <wp:extent cx="3882962" cy="836240"/>
          <wp:effectExtent l="0" t="0" r="0" b="0"/>
          <wp:docPr id="1" name="image2.jpg" descr="2016 bca letterhead new 12-4.jpg"/>
          <wp:cNvGraphicFramePr/>
          <a:graphic xmlns:a="http://schemas.openxmlformats.org/drawingml/2006/main">
            <a:graphicData uri="http://schemas.openxmlformats.org/drawingml/2006/picture">
              <pic:pic xmlns:pic="http://schemas.openxmlformats.org/drawingml/2006/picture">
                <pic:nvPicPr>
                  <pic:cNvPr id="0" name="image2.jpg" descr="2016 bca letterhead new 12-4.jpg"/>
                  <pic:cNvPicPr preferRelativeResize="0"/>
                </pic:nvPicPr>
                <pic:blipFill>
                  <a:blip r:embed="rId1"/>
                  <a:srcRect/>
                  <a:stretch>
                    <a:fillRect/>
                  </a:stretch>
                </pic:blipFill>
                <pic:spPr>
                  <a:xfrm>
                    <a:off x="0" y="0"/>
                    <a:ext cx="3882962" cy="836240"/>
                  </a:xfrm>
                  <a:prstGeom prst="rect">
                    <a:avLst/>
                  </a:prstGeom>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B40E05"/>
    <w:multiLevelType w:val="multilevel"/>
    <w:tmpl w:val="030082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8"/>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195AD9"/>
    <w:rsid w:val="000864C1"/>
    <w:rsid w:val="00142BD3"/>
    <w:rsid w:val="00155178"/>
    <w:rsid w:val="00170EAD"/>
    <w:rsid w:val="00195AD9"/>
    <w:rsid w:val="001F6BA2"/>
    <w:rsid w:val="002B0C45"/>
    <w:rsid w:val="002B3CF3"/>
    <w:rsid w:val="0036368B"/>
    <w:rsid w:val="00364FBA"/>
    <w:rsid w:val="00546547"/>
    <w:rsid w:val="00583B28"/>
    <w:rsid w:val="005B071B"/>
    <w:rsid w:val="00614C57"/>
    <w:rsid w:val="006915DB"/>
    <w:rsid w:val="00750CBC"/>
    <w:rsid w:val="007E0DF3"/>
    <w:rsid w:val="00835259"/>
    <w:rsid w:val="00872233"/>
    <w:rsid w:val="008A54D9"/>
    <w:rsid w:val="008C006D"/>
    <w:rsid w:val="008F195F"/>
    <w:rsid w:val="008F3650"/>
    <w:rsid w:val="00960C67"/>
    <w:rsid w:val="00A06127"/>
    <w:rsid w:val="00A85E46"/>
    <w:rsid w:val="00A96B48"/>
    <w:rsid w:val="00AC492D"/>
    <w:rsid w:val="00AF0A78"/>
    <w:rsid w:val="00B73ACD"/>
    <w:rsid w:val="00B907F3"/>
    <w:rsid w:val="00BF08FD"/>
    <w:rsid w:val="00C04EF0"/>
    <w:rsid w:val="00C97D68"/>
    <w:rsid w:val="00CB33AA"/>
    <w:rsid w:val="00CE214F"/>
    <w:rsid w:val="00CE73DB"/>
    <w:rsid w:val="00D06157"/>
    <w:rsid w:val="00D2523F"/>
    <w:rsid w:val="00D77B90"/>
    <w:rsid w:val="00D926A6"/>
    <w:rsid w:val="00E13528"/>
    <w:rsid w:val="00EC06EA"/>
    <w:rsid w:val="00EC15D0"/>
    <w:rsid w:val="00F36DD4"/>
    <w:rsid w:val="00F819E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C83A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lang w:val="en-US" w:eastAsia="en-US" w:bidi="ar-SA"/>
      </w:rPr>
    </w:rPrDefault>
    <w:pPrDefault>
      <w:pPr>
        <w:widowControl w:val="0"/>
        <w:pBdr>
          <w:top w:val="nil"/>
          <w:left w:val="nil"/>
          <w:bottom w:val="nil"/>
          <w:right w:val="nil"/>
          <w:between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55" w:type="dxa"/>
        <w:left w:w="55" w:type="dxa"/>
        <w:bottom w:w="55" w:type="dxa"/>
        <w:right w:w="55" w:type="dxa"/>
      </w:tblCellMar>
    </w:tblPr>
  </w:style>
  <w:style w:type="table" w:customStyle="1" w:styleId="a2">
    <w:basedOn w:val="TableNormal"/>
    <w:tblPr>
      <w:tblStyleRowBandSize w:val="1"/>
      <w:tblStyleColBandSize w:val="1"/>
      <w:tblInd w:w="0" w:type="dxa"/>
      <w:tblCellMar>
        <w:top w:w="55" w:type="dxa"/>
        <w:left w:w="55" w:type="dxa"/>
        <w:bottom w:w="55" w:type="dxa"/>
        <w:right w:w="55" w:type="dxa"/>
      </w:tblCellMar>
    </w:tblPr>
  </w:style>
  <w:style w:type="table" w:customStyle="1" w:styleId="a3">
    <w:basedOn w:val="TableNormal"/>
    <w:tblPr>
      <w:tblStyleRowBandSize w:val="1"/>
      <w:tblStyleColBandSize w:val="1"/>
      <w:tblInd w:w="0" w:type="dxa"/>
      <w:tblCellMar>
        <w:top w:w="55" w:type="dxa"/>
        <w:left w:w="55" w:type="dxa"/>
        <w:bottom w:w="55" w:type="dxa"/>
        <w:right w:w="55" w:type="dxa"/>
      </w:tblCellMar>
    </w:tblPr>
  </w:style>
  <w:style w:type="table" w:customStyle="1" w:styleId="a4">
    <w:basedOn w:val="TableNormal"/>
    <w:tblPr>
      <w:tblStyleRowBandSize w:val="1"/>
      <w:tblStyleColBandSize w:val="1"/>
      <w:tblInd w:w="0" w:type="dxa"/>
      <w:tblCellMar>
        <w:top w:w="55" w:type="dxa"/>
        <w:left w:w="55" w:type="dxa"/>
        <w:bottom w:w="55" w:type="dxa"/>
        <w:right w:w="55" w:type="dxa"/>
      </w:tblCellMar>
    </w:tblPr>
  </w:style>
  <w:style w:type="table" w:customStyle="1" w:styleId="a5">
    <w:basedOn w:val="TableNormal"/>
    <w:tblPr>
      <w:tblStyleRowBandSize w:val="1"/>
      <w:tblStyleColBandSize w:val="1"/>
      <w:tblInd w:w="0" w:type="dxa"/>
      <w:tblCellMar>
        <w:top w:w="55" w:type="dxa"/>
        <w:left w:w="55" w:type="dxa"/>
        <w:bottom w:w="55" w:type="dxa"/>
        <w:right w:w="55" w:type="dxa"/>
      </w:tblCellMar>
    </w:tblPr>
  </w:style>
  <w:style w:type="table" w:customStyle="1" w:styleId="a6">
    <w:basedOn w:val="TableNormal"/>
    <w:tblPr>
      <w:tblStyleRowBandSize w:val="1"/>
      <w:tblStyleColBandSize w:val="1"/>
      <w:tblInd w:w="0" w:type="dxa"/>
      <w:tblCellMar>
        <w:top w:w="55" w:type="dxa"/>
        <w:left w:w="55" w:type="dxa"/>
        <w:bottom w:w="55" w:type="dxa"/>
        <w:right w:w="55" w:type="dxa"/>
      </w:tblCellMar>
    </w:tblPr>
  </w:style>
  <w:style w:type="table" w:customStyle="1" w:styleId="a7">
    <w:basedOn w:val="TableNormal"/>
    <w:tblPr>
      <w:tblStyleRowBandSize w:val="1"/>
      <w:tblStyleColBandSize w:val="1"/>
      <w:tblInd w:w="0" w:type="dxa"/>
      <w:tblCellMar>
        <w:top w:w="55" w:type="dxa"/>
        <w:left w:w="55" w:type="dxa"/>
        <w:bottom w:w="55" w:type="dxa"/>
        <w:right w:w="55" w:type="dxa"/>
      </w:tblCellMar>
    </w:tblPr>
  </w:style>
  <w:style w:type="table" w:customStyle="1" w:styleId="a8">
    <w:basedOn w:val="TableNormal"/>
    <w:tblPr>
      <w:tblStyleRowBandSize w:val="1"/>
      <w:tblStyleColBandSize w:val="1"/>
      <w:tblInd w:w="0" w:type="dxa"/>
      <w:tblCellMar>
        <w:top w:w="55" w:type="dxa"/>
        <w:left w:w="55" w:type="dxa"/>
        <w:bottom w:w="55" w:type="dxa"/>
        <w:right w:w="5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3</Pages>
  <Words>862</Words>
  <Characters>4914</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Mina Ingraham</cp:lastModifiedBy>
  <cp:revision>6</cp:revision>
  <dcterms:created xsi:type="dcterms:W3CDTF">2018-02-02T00:40:00Z</dcterms:created>
  <dcterms:modified xsi:type="dcterms:W3CDTF">2018-03-01T19:47:00Z</dcterms:modified>
</cp:coreProperties>
</file>